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1F29" w14:textId="3C8AAE69" w:rsidR="00BB66D4" w:rsidRPr="001E58C3" w:rsidRDefault="006553B8" w:rsidP="00F753FB">
      <w:pPr>
        <w:pStyle w:val="Subtitle"/>
        <w:spacing w:after="240"/>
      </w:pPr>
      <w:r w:rsidRPr="001E58C3">
        <w:t xml:space="preserve">NSW </w:t>
      </w:r>
      <w:r w:rsidR="00A60D5F" w:rsidRPr="001E58C3">
        <w:t>Health</w:t>
      </w:r>
    </w:p>
    <w:p w14:paraId="5B880D90" w14:textId="7FAB77D0" w:rsidR="00EB3B2E" w:rsidRPr="001E58C3" w:rsidRDefault="00396268" w:rsidP="007675F0">
      <w:pPr>
        <w:pStyle w:val="Heading1"/>
        <w:spacing w:before="240" w:after="240"/>
      </w:pPr>
      <w:r w:rsidRPr="001E58C3">
        <w:t>Welcoming visitors in</w:t>
      </w:r>
      <w:r w:rsidR="005E5528" w:rsidRPr="001E58C3">
        <w:t> </w:t>
      </w:r>
      <w:r w:rsidRPr="001E58C3">
        <w:t>health</w:t>
      </w:r>
      <w:r w:rsidR="005E5528" w:rsidRPr="001E58C3">
        <w:t> </w:t>
      </w:r>
      <w:r w:rsidRPr="001E58C3">
        <w:t>services</w:t>
      </w:r>
    </w:p>
    <w:p w14:paraId="2045FD0C" w14:textId="12575777" w:rsidR="006553B8" w:rsidRPr="001E58C3" w:rsidRDefault="00F05130" w:rsidP="0021564C">
      <w:pPr>
        <w:pStyle w:val="Subtitle"/>
        <w:spacing w:before="240" w:after="0"/>
      </w:pPr>
      <w:r>
        <w:t xml:space="preserve">A text-only </w:t>
      </w:r>
      <w:r w:rsidR="00BB66D4" w:rsidRPr="001E58C3">
        <w:t>Easy Read</w:t>
      </w:r>
      <w:r w:rsidR="0083135B" w:rsidRPr="001E58C3">
        <w:t xml:space="preserve"> </w:t>
      </w:r>
      <w:r w:rsidR="00186A0E" w:rsidRPr="001E58C3">
        <w:t>version</w:t>
      </w:r>
    </w:p>
    <w:p w14:paraId="3C80AE28" w14:textId="09C619E2" w:rsidR="005E5775" w:rsidRPr="00850FCA" w:rsidRDefault="00BB66D4" w:rsidP="00946205">
      <w:pPr>
        <w:pStyle w:val="Heading2"/>
      </w:pPr>
      <w:bookmarkStart w:id="0" w:name="_Toc349720822"/>
      <w:bookmarkStart w:id="1" w:name="_Toc92802173"/>
      <w:bookmarkStart w:id="2" w:name="_Toc94279445"/>
      <w:bookmarkStart w:id="3" w:name="_Toc98512542"/>
      <w:bookmarkStart w:id="4" w:name="_Toc118896037"/>
      <w:bookmarkStart w:id="5" w:name="_Toc118896152"/>
      <w:bookmarkStart w:id="6" w:name="_Toc121125592"/>
      <w:bookmarkStart w:id="7" w:name="_Toc128478475"/>
      <w:bookmarkStart w:id="8" w:name="_Toc128566661"/>
      <w:bookmarkStart w:id="9" w:name="_Toc137727780"/>
      <w:bookmarkStart w:id="10" w:name="_Toc137738574"/>
      <w:bookmarkStart w:id="11" w:name="_Toc138240561"/>
      <w:bookmarkStart w:id="12" w:name="_Toc165300934"/>
      <w:bookmarkStart w:id="13" w:name="_Toc199408860"/>
      <w:bookmarkStart w:id="14" w:name="_Toc199412001"/>
      <w:bookmarkStart w:id="15" w:name="_Toc199415910"/>
      <w:bookmarkStart w:id="16" w:name="_Toc199419935"/>
      <w:bookmarkStart w:id="17" w:name="_Toc199505956"/>
      <w:bookmarkStart w:id="18" w:name="_Toc202786002"/>
      <w:bookmarkStart w:id="19" w:name="_Toc210724434"/>
      <w:bookmarkStart w:id="20" w:name="_Toc210828747"/>
      <w:bookmarkStart w:id="21" w:name="_Toc211523924"/>
      <w:bookmarkStart w:id="22" w:name="_Toc224911570"/>
      <w:bookmarkStart w:id="23" w:name="_Toc225348411"/>
      <w:bookmarkStart w:id="24" w:name="_Toc226704881"/>
      <w:bookmarkStart w:id="25" w:name="_Toc226705676"/>
      <w:bookmarkStart w:id="26" w:name="_Toc227328955"/>
      <w:r w:rsidRPr="00850FCA">
        <w:t xml:space="preserve">How to use this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D00CA8" w:rsidRPr="00850FCA">
        <w:t>document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B25788" w:rsidRPr="00850FCA">
        <w:tab/>
      </w:r>
    </w:p>
    <w:p w14:paraId="786AA532" w14:textId="77777777" w:rsidR="001E58C3" w:rsidRDefault="001E58C3" w:rsidP="001E58C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We are NSW Health.</w:t>
      </w:r>
    </w:p>
    <w:p w14:paraId="2E506314" w14:textId="77777777" w:rsidR="001E58C3" w:rsidRPr="00DE5417" w:rsidRDefault="001E58C3" w:rsidP="001E58C3">
      <w:pPr>
        <w:spacing w:before="120" w:after="120"/>
      </w:pPr>
      <w:r>
        <w:t>We wrote this document.</w:t>
      </w:r>
    </w:p>
    <w:p w14:paraId="5CF5D01A" w14:textId="77777777" w:rsidR="001E58C3" w:rsidRDefault="001E58C3" w:rsidP="001E58C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5D3D6D7B" w14:textId="77777777" w:rsidR="001E58C3" w:rsidRDefault="001E58C3" w:rsidP="001E58C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We explain what these words mean.</w:t>
      </w:r>
    </w:p>
    <w:p w14:paraId="189DE113" w14:textId="77366160" w:rsidR="001E58C3" w:rsidRPr="00DE5417" w:rsidRDefault="001E58C3" w:rsidP="001E58C3">
      <w:pPr>
        <w:spacing w:before="120" w:after="120"/>
      </w:pPr>
      <w:r>
        <w:t xml:space="preserve">There is a list of these words on page </w:t>
      </w:r>
      <w:r w:rsidRPr="00DB4ABB">
        <w:rPr>
          <w:rStyle w:val="Hyperlinkunderline"/>
        </w:rPr>
        <w:fldChar w:fldCharType="begin"/>
      </w:r>
      <w:r w:rsidRPr="00DB4ABB">
        <w:rPr>
          <w:rStyle w:val="Hyperlinkunderline"/>
        </w:rPr>
        <w:instrText xml:space="preserve"> PAGEREF _Ref225348429 \h </w:instrText>
      </w:r>
      <w:r w:rsidRPr="00DB4ABB">
        <w:rPr>
          <w:rStyle w:val="Hyperlinkunderline"/>
        </w:rPr>
      </w:r>
      <w:r w:rsidRPr="00DB4ABB">
        <w:rPr>
          <w:rStyle w:val="Hyperlinkunderline"/>
        </w:rPr>
        <w:fldChar w:fldCharType="separate"/>
      </w:r>
      <w:r w:rsidR="001036A0">
        <w:rPr>
          <w:rStyle w:val="Hyperlinkunderline"/>
          <w:noProof/>
        </w:rPr>
        <w:t>11</w:t>
      </w:r>
      <w:r w:rsidRPr="00DB4ABB">
        <w:rPr>
          <w:rStyle w:val="Hyperlinkunderline"/>
        </w:rPr>
        <w:fldChar w:fldCharType="end"/>
      </w:r>
      <w:r>
        <w:t>.</w:t>
      </w:r>
    </w:p>
    <w:p w14:paraId="7BD06420" w14:textId="77777777" w:rsidR="001E58C3" w:rsidRDefault="001E58C3" w:rsidP="001E58C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You can ask someone you trust for support to:</w:t>
      </w:r>
    </w:p>
    <w:p w14:paraId="049E11BF" w14:textId="77777777" w:rsidR="001E58C3" w:rsidRDefault="001E58C3" w:rsidP="0021564C">
      <w:pPr>
        <w:pStyle w:val="ListParagraph"/>
      </w:pPr>
      <w:r>
        <w:t>read this document</w:t>
      </w:r>
    </w:p>
    <w:p w14:paraId="3F1B7213" w14:textId="77777777" w:rsidR="001E58C3" w:rsidRPr="00DE5417" w:rsidRDefault="001E58C3" w:rsidP="0021564C">
      <w:pPr>
        <w:pStyle w:val="ListParagraph"/>
      </w:pPr>
      <w:r>
        <w:t>find more information.</w:t>
      </w:r>
    </w:p>
    <w:p w14:paraId="1AF42AC1" w14:textId="77777777" w:rsidR="001E58C3" w:rsidRPr="00ED74B8" w:rsidRDefault="001E58C3" w:rsidP="001E58C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spacing w:val="-2"/>
        </w:rPr>
      </w:pPr>
      <w:r w:rsidRPr="00ED74B8">
        <w:rPr>
          <w:spacing w:val="-2"/>
        </w:rPr>
        <w:t>This is an Easy Read summary of another document.</w:t>
      </w:r>
    </w:p>
    <w:p w14:paraId="2418FE83" w14:textId="77777777" w:rsidR="001E58C3" w:rsidRPr="00DE5417" w:rsidRDefault="001E58C3" w:rsidP="001E58C3">
      <w:pPr>
        <w:spacing w:before="120" w:after="120"/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36420BDB" w14:textId="77777777" w:rsidR="001036A0" w:rsidRDefault="00BB66D4" w:rsidP="00085E2F">
      <w:pPr>
        <w:pStyle w:val="TOCHeading"/>
        <w:spacing w:before="0" w:after="880"/>
        <w:rPr>
          <w:noProof/>
        </w:rPr>
      </w:pPr>
      <w:r>
        <w:br w:type="page"/>
      </w:r>
      <w:bookmarkStart w:id="27" w:name="_Toc349720823"/>
      <w:bookmarkStart w:id="28" w:name="_Toc92802174"/>
      <w:bookmarkStart w:id="29" w:name="_Toc94279446"/>
      <w:bookmarkStart w:id="30" w:name="_Toc98512543"/>
      <w:bookmarkStart w:id="31" w:name="_Toc118896038"/>
      <w:bookmarkStart w:id="32" w:name="_Toc118896153"/>
      <w:bookmarkStart w:id="33" w:name="_Toc121125593"/>
      <w:bookmarkStart w:id="34" w:name="_Toc128478476"/>
      <w:bookmarkStart w:id="35" w:name="_Toc128566662"/>
      <w:bookmarkStart w:id="36" w:name="_Toc137727781"/>
      <w:bookmarkStart w:id="37" w:name="_Toc137738575"/>
      <w:bookmarkStart w:id="38" w:name="_Toc138240562"/>
      <w:bookmarkStart w:id="39" w:name="_Toc165300935"/>
      <w:r w:rsidR="002D6372">
        <w:lastRenderedPageBreak/>
        <w:t>What is in this document?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6178CD" w:rsidRPr="00122177">
        <w:rPr>
          <w:rFonts w:ascii="Public Sans" w:hAnsi="Public Sans" w:cs="Times New Roman"/>
          <w:b/>
          <w:noProof/>
          <w:color w:val="143880"/>
          <w:sz w:val="32"/>
          <w:lang w:val="x-none"/>
        </w:rPr>
        <w:fldChar w:fldCharType="begin"/>
      </w:r>
      <w:r w:rsidR="006178CD" w:rsidRPr="00122177">
        <w:rPr>
          <w:sz w:val="32"/>
          <w:lang w:val="x-none"/>
        </w:rPr>
        <w:instrText xml:space="preserve"> TOC \h \z \u \t "Heading 2,1" </w:instrText>
      </w:r>
      <w:r w:rsidR="006178CD" w:rsidRPr="00122177">
        <w:rPr>
          <w:rFonts w:ascii="Public Sans" w:hAnsi="Public Sans" w:cs="Times New Roman"/>
          <w:b/>
          <w:noProof/>
          <w:color w:val="143880"/>
          <w:sz w:val="32"/>
          <w:lang w:val="x-none"/>
        </w:rPr>
        <w:fldChar w:fldCharType="separate"/>
      </w:r>
    </w:p>
    <w:p w14:paraId="1ECDB3C4" w14:textId="2A733F72" w:rsidR="001036A0" w:rsidRDefault="001036A0">
      <w:pPr>
        <w:pStyle w:val="TOC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27328955" w:history="1">
        <w:r w:rsidRPr="004B112E">
          <w:rPr>
            <w:rStyle w:val="Hyperlink"/>
          </w:rPr>
          <w:t>How to use this document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_Toc227328955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4762C8F" w14:textId="4FC38C8E" w:rsidR="001036A0" w:rsidRDefault="001036A0">
      <w:pPr>
        <w:pStyle w:val="TOC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27328956" w:history="1">
        <w:r w:rsidRPr="004B112E">
          <w:rPr>
            <w:rStyle w:val="Hyperlink"/>
          </w:rPr>
          <w:t>About this document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_Toc227328956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98594B" w14:textId="7A4570A7" w:rsidR="001036A0" w:rsidRDefault="001036A0">
      <w:pPr>
        <w:pStyle w:val="TOC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27328957" w:history="1">
        <w:r w:rsidRPr="004B112E">
          <w:rPr>
            <w:rStyle w:val="Hyperlink"/>
          </w:rPr>
          <w:t>Visits to NSW Health settings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_Toc227328957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A668EF" w14:textId="72E06645" w:rsidR="001036A0" w:rsidRDefault="001036A0">
      <w:pPr>
        <w:pStyle w:val="TOC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27328958" w:history="1">
        <w:r w:rsidRPr="004B112E">
          <w:rPr>
            <w:rStyle w:val="Hyperlink"/>
          </w:rPr>
          <w:t>Why visits are important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_Toc227328958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149F18" w14:textId="5CC9AA20" w:rsidR="001036A0" w:rsidRDefault="001036A0">
      <w:pPr>
        <w:pStyle w:val="TOC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27328959" w:history="1">
        <w:r w:rsidRPr="004B112E">
          <w:rPr>
            <w:rStyle w:val="Hyperlink"/>
          </w:rPr>
          <w:t>Who visitors can 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_Toc227328959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2848BC" w14:textId="24481619" w:rsidR="001036A0" w:rsidRDefault="001036A0">
      <w:pPr>
        <w:pStyle w:val="TOC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27328960" w:history="1">
        <w:r w:rsidRPr="004B112E">
          <w:rPr>
            <w:rStyle w:val="Hyperlink"/>
          </w:rPr>
          <w:t>Supporting people and their visitors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_Toc227328960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7B5F84" w14:textId="05009486" w:rsidR="001036A0" w:rsidRDefault="001036A0">
      <w:pPr>
        <w:pStyle w:val="TOC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27328961" w:history="1">
        <w:r w:rsidRPr="004B112E">
          <w:rPr>
            <w:rStyle w:val="Hyperlink"/>
          </w:rPr>
          <w:t>Making sure visits are safe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_Toc227328961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0C1151" w14:textId="19CE32EE" w:rsidR="001036A0" w:rsidRDefault="001036A0">
      <w:pPr>
        <w:pStyle w:val="TOC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27328962" w:history="1">
        <w:r w:rsidRPr="004B112E">
          <w:rPr>
            <w:rStyle w:val="Hyperlink"/>
          </w:rPr>
          <w:t>When NSW Health settings can make changes to visits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_Toc227328962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00F30B" w14:textId="78AD04D6" w:rsidR="001036A0" w:rsidRDefault="001036A0">
      <w:pPr>
        <w:pStyle w:val="TOC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27328963" w:history="1">
        <w:r w:rsidRPr="004B112E">
          <w:rPr>
            <w:rStyle w:val="Hyperlink"/>
            <w:spacing w:val="-2"/>
          </w:rPr>
          <w:t>When to ask questions and give feedback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_Toc227328963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78C3B1" w14:textId="23DC7B7D" w:rsidR="001036A0" w:rsidRDefault="001036A0">
      <w:pPr>
        <w:pStyle w:val="TOC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eastAsia="en-AU"/>
          <w14:ligatures w14:val="standardContextual"/>
        </w:rPr>
      </w:pPr>
      <w:hyperlink w:anchor="_Toc227328964" w:history="1">
        <w:r w:rsidRPr="004B112E">
          <w:rPr>
            <w:rStyle w:val="Hyperlink"/>
            <w:spacing w:val="-2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_Toc227328964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CEA12B" w14:textId="0E57F5F4" w:rsidR="008440BC" w:rsidRPr="008440BC" w:rsidRDefault="006178CD" w:rsidP="001E58C3">
      <w:pPr>
        <w:spacing w:before="120" w:after="120"/>
      </w:pPr>
      <w:r w:rsidRPr="00122177">
        <w:fldChar w:fldCharType="end"/>
      </w:r>
      <w:r w:rsidR="008440BC" w:rsidRPr="008440BC">
        <w:br w:type="page"/>
      </w:r>
    </w:p>
    <w:p w14:paraId="52BBDF24" w14:textId="38614820" w:rsidR="00B11745" w:rsidRDefault="0000217B" w:rsidP="00B11745">
      <w:pPr>
        <w:pStyle w:val="Heading2"/>
      </w:pPr>
      <w:bookmarkStart w:id="40" w:name="_Toc227328956"/>
      <w:r>
        <w:lastRenderedPageBreak/>
        <w:t>About this document</w:t>
      </w:r>
      <w:bookmarkEnd w:id="40"/>
    </w:p>
    <w:p w14:paraId="5AD26A30" w14:textId="6629AB9B" w:rsidR="001E58C3" w:rsidRPr="00582FD1" w:rsidRDefault="001E58C3" w:rsidP="001E58C3">
      <w:pPr>
        <w:spacing w:before="120" w:after="120"/>
        <w:rPr>
          <w:spacing w:val="-2"/>
        </w:rPr>
      </w:pPr>
      <w:r w:rsidRPr="00582FD1">
        <w:rPr>
          <w:spacing w:val="-2"/>
        </w:rPr>
        <w:t xml:space="preserve">We support the </w:t>
      </w:r>
      <w:r w:rsidRPr="00582FD1">
        <w:rPr>
          <w:rStyle w:val="Strong"/>
          <w:spacing w:val="-2"/>
        </w:rPr>
        <w:t>rights</w:t>
      </w:r>
      <w:r w:rsidRPr="00582FD1">
        <w:rPr>
          <w:spacing w:val="-2"/>
        </w:rPr>
        <w:t xml:space="preserve"> of people getting healthcare to have visitors in</w:t>
      </w:r>
      <w:r w:rsidR="00824655">
        <w:rPr>
          <w:spacing w:val="-2"/>
        </w:rPr>
        <w:t> </w:t>
      </w:r>
      <w:r w:rsidRPr="00582FD1">
        <w:rPr>
          <w:spacing w:val="-2"/>
        </w:rPr>
        <w:t>NSW Health settings.</w:t>
      </w:r>
    </w:p>
    <w:p w14:paraId="5540A195" w14:textId="77777777" w:rsidR="001E58C3" w:rsidRPr="00152788" w:rsidRDefault="001E58C3" w:rsidP="001E58C3">
      <w:pPr>
        <w:spacing w:before="120" w:after="120"/>
      </w:pPr>
      <w:r>
        <w:t>R</w:t>
      </w:r>
      <w:r w:rsidRPr="00152788">
        <w:t>ights are rules about how people must treat you:</w:t>
      </w:r>
    </w:p>
    <w:p w14:paraId="2B83B6E2" w14:textId="77777777" w:rsidR="001E58C3" w:rsidRPr="00152788" w:rsidRDefault="001E58C3" w:rsidP="0021564C">
      <w:pPr>
        <w:pStyle w:val="ListParagraph"/>
        <w:numPr>
          <w:ilvl w:val="0"/>
          <w:numId w:val="68"/>
        </w:numPr>
        <w:rPr>
          <w:lang w:eastAsia="en-AU"/>
        </w:rPr>
      </w:pPr>
      <w:r w:rsidRPr="00152788">
        <w:rPr>
          <w:lang w:eastAsia="en-AU"/>
        </w:rPr>
        <w:t>fairly</w:t>
      </w:r>
    </w:p>
    <w:p w14:paraId="770BC933" w14:textId="77777777" w:rsidR="001E58C3" w:rsidRDefault="001E58C3" w:rsidP="0021564C">
      <w:pPr>
        <w:pStyle w:val="ListParagraph"/>
        <w:numPr>
          <w:ilvl w:val="0"/>
          <w:numId w:val="68"/>
        </w:numPr>
        <w:rPr>
          <w:lang w:eastAsia="en-AU"/>
        </w:rPr>
      </w:pPr>
      <w:r w:rsidRPr="00152788">
        <w:rPr>
          <w:lang w:eastAsia="en-AU"/>
        </w:rPr>
        <w:t>equally.</w:t>
      </w:r>
    </w:p>
    <w:p w14:paraId="1A32A636" w14:textId="77777777" w:rsidR="001E58C3" w:rsidRPr="00B11745" w:rsidRDefault="001E58C3" w:rsidP="001E58C3">
      <w:pPr>
        <w:spacing w:before="120" w:after="120"/>
      </w:pPr>
      <w:r>
        <w:t xml:space="preserve">This document explains how NSW Health workers will: </w:t>
      </w:r>
    </w:p>
    <w:p w14:paraId="241F22B0" w14:textId="77777777" w:rsidR="001E58C3" w:rsidRDefault="001E58C3" w:rsidP="0021564C">
      <w:pPr>
        <w:pStyle w:val="ListParagraph"/>
        <w:numPr>
          <w:ilvl w:val="0"/>
          <w:numId w:val="62"/>
        </w:numPr>
        <w:rPr>
          <w:lang w:eastAsia="en-AU"/>
        </w:rPr>
      </w:pPr>
      <w:r>
        <w:rPr>
          <w:lang w:eastAsia="en-AU"/>
        </w:rPr>
        <w:t>support people and their visitors</w:t>
      </w:r>
    </w:p>
    <w:p w14:paraId="59826ED6" w14:textId="77777777" w:rsidR="001E58C3" w:rsidRDefault="001E58C3" w:rsidP="0021564C">
      <w:pPr>
        <w:pStyle w:val="ListParagraph"/>
        <w:numPr>
          <w:ilvl w:val="0"/>
          <w:numId w:val="62"/>
        </w:numPr>
        <w:rPr>
          <w:lang w:eastAsia="en-AU"/>
        </w:rPr>
      </w:pPr>
      <w:r>
        <w:rPr>
          <w:lang w:eastAsia="en-AU"/>
        </w:rPr>
        <w:t>make sure visits are safe.</w:t>
      </w:r>
    </w:p>
    <w:p w14:paraId="335B457F" w14:textId="7E262A20" w:rsidR="007C5A66" w:rsidRDefault="00F921D5" w:rsidP="004F730F">
      <w:pPr>
        <w:pStyle w:val="Heading2"/>
      </w:pPr>
      <w:bookmarkStart w:id="41" w:name="_Toc227328957"/>
      <w:r>
        <w:t>Visits to NSW Health settings</w:t>
      </w:r>
      <w:bookmarkEnd w:id="41"/>
      <w:r>
        <w:t xml:space="preserve"> </w:t>
      </w:r>
    </w:p>
    <w:p w14:paraId="6D345CB2" w14:textId="65BC5531" w:rsidR="001E58C3" w:rsidRDefault="001E58C3" w:rsidP="001E58C3">
      <w:pPr>
        <w:spacing w:before="120" w:after="120"/>
      </w:pPr>
      <w:r>
        <w:t>NSW Health settings should support people who use their services to</w:t>
      </w:r>
      <w:r w:rsidR="00824655">
        <w:t> </w:t>
      </w:r>
      <w:r>
        <w:t>have visitors.</w:t>
      </w:r>
    </w:p>
    <w:p w14:paraId="0CD50131" w14:textId="77777777" w:rsidR="001E58C3" w:rsidRDefault="001E58C3" w:rsidP="001E58C3">
      <w:pPr>
        <w:spacing w:before="120" w:after="120"/>
      </w:pPr>
      <w:r>
        <w:t>They should do this whenever it’s safe to do so.</w:t>
      </w:r>
    </w:p>
    <w:p w14:paraId="629B7743" w14:textId="77777777" w:rsidR="001E58C3" w:rsidRDefault="001E58C3" w:rsidP="001E58C3">
      <w:pPr>
        <w:spacing w:before="120" w:after="120"/>
      </w:pPr>
      <w:r>
        <w:t>Everyone should expect that they can:</w:t>
      </w:r>
    </w:p>
    <w:p w14:paraId="013B239B" w14:textId="77777777" w:rsidR="001E58C3" w:rsidRDefault="001E58C3" w:rsidP="0021564C">
      <w:pPr>
        <w:pStyle w:val="ListParagraph"/>
        <w:numPr>
          <w:ilvl w:val="0"/>
          <w:numId w:val="70"/>
        </w:numPr>
        <w:rPr>
          <w:lang w:eastAsia="en-AU"/>
        </w:rPr>
      </w:pPr>
      <w:r>
        <w:rPr>
          <w:lang w:eastAsia="en-AU"/>
        </w:rPr>
        <w:t>bring someone to an appointment with them</w:t>
      </w:r>
    </w:p>
    <w:p w14:paraId="54D191C0" w14:textId="77777777" w:rsidR="001E58C3" w:rsidRDefault="001E58C3" w:rsidP="0021564C">
      <w:pPr>
        <w:pStyle w:val="ListParagraph"/>
        <w:numPr>
          <w:ilvl w:val="0"/>
          <w:numId w:val="70"/>
        </w:numPr>
        <w:rPr>
          <w:lang w:eastAsia="en-AU"/>
        </w:rPr>
      </w:pPr>
      <w:r>
        <w:rPr>
          <w:lang w:eastAsia="en-AU"/>
        </w:rPr>
        <w:t>have someone visit them in a NSW Health setting.</w:t>
      </w:r>
    </w:p>
    <w:p w14:paraId="17C6AEFB" w14:textId="77777777" w:rsidR="001E58C3" w:rsidRDefault="001E58C3" w:rsidP="001E58C3">
      <w:pPr>
        <w:spacing w:before="120" w:after="120"/>
      </w:pPr>
      <w:r>
        <w:t>NSW Health settings should:</w:t>
      </w:r>
    </w:p>
    <w:p w14:paraId="3C3390ED" w14:textId="77777777" w:rsidR="001E58C3" w:rsidRDefault="001E58C3" w:rsidP="0021564C">
      <w:pPr>
        <w:pStyle w:val="ListParagraph"/>
        <w:numPr>
          <w:ilvl w:val="0"/>
          <w:numId w:val="70"/>
        </w:numPr>
        <w:rPr>
          <w:lang w:eastAsia="en-AU"/>
        </w:rPr>
      </w:pPr>
      <w:r>
        <w:rPr>
          <w:lang w:eastAsia="en-AU"/>
        </w:rPr>
        <w:t>give clear information about visits and visitors</w:t>
      </w:r>
    </w:p>
    <w:p w14:paraId="214BA15A" w14:textId="77777777" w:rsidR="001E58C3" w:rsidRDefault="001E58C3" w:rsidP="0021564C">
      <w:pPr>
        <w:pStyle w:val="ListParagraph"/>
        <w:numPr>
          <w:ilvl w:val="0"/>
          <w:numId w:val="70"/>
        </w:numPr>
        <w:rPr>
          <w:lang w:eastAsia="en-AU"/>
        </w:rPr>
      </w:pPr>
      <w:r>
        <w:rPr>
          <w:lang w:eastAsia="en-AU"/>
        </w:rPr>
        <w:t>help people understand the rules about safety</w:t>
      </w:r>
    </w:p>
    <w:p w14:paraId="6D79B795" w14:textId="77777777" w:rsidR="001E58C3" w:rsidRDefault="001E58C3" w:rsidP="0021564C">
      <w:pPr>
        <w:pStyle w:val="ListParagraph"/>
        <w:numPr>
          <w:ilvl w:val="0"/>
          <w:numId w:val="70"/>
        </w:numPr>
        <w:rPr>
          <w:lang w:eastAsia="en-AU"/>
        </w:rPr>
      </w:pPr>
      <w:r>
        <w:rPr>
          <w:lang w:eastAsia="en-AU"/>
        </w:rPr>
        <w:t>support people to get visits in a way they like.</w:t>
      </w:r>
    </w:p>
    <w:p w14:paraId="3C83C11A" w14:textId="52044FF0" w:rsidR="007C5A66" w:rsidRPr="007C5A66" w:rsidRDefault="007C5A66" w:rsidP="001E58C3">
      <w:pPr>
        <w:spacing w:before="120" w:after="120"/>
      </w:pPr>
      <w:r>
        <w:br w:type="page"/>
      </w:r>
    </w:p>
    <w:p w14:paraId="415FAA07" w14:textId="3199720A" w:rsidR="007C5A66" w:rsidRDefault="007C5A66" w:rsidP="004F730F">
      <w:pPr>
        <w:pStyle w:val="Heading2"/>
      </w:pPr>
      <w:bookmarkStart w:id="42" w:name="_Toc227328958"/>
      <w:r>
        <w:lastRenderedPageBreak/>
        <w:t>Why visit</w:t>
      </w:r>
      <w:r w:rsidR="00F921D5">
        <w:t>s</w:t>
      </w:r>
      <w:r>
        <w:t xml:space="preserve"> </w:t>
      </w:r>
      <w:r w:rsidR="00F921D5">
        <w:t xml:space="preserve">are </w:t>
      </w:r>
      <w:r>
        <w:t>important</w:t>
      </w:r>
      <w:bookmarkEnd w:id="42"/>
    </w:p>
    <w:p w14:paraId="1DA68AE3" w14:textId="77777777" w:rsidR="001E58C3" w:rsidRDefault="001E58C3" w:rsidP="001E58C3">
      <w:pPr>
        <w:spacing w:before="120" w:after="120"/>
      </w:pPr>
      <w:r>
        <w:t>Visitors are an important part of care.</w:t>
      </w:r>
    </w:p>
    <w:p w14:paraId="192AFB70" w14:textId="77777777" w:rsidR="001E58C3" w:rsidRDefault="001E58C3" w:rsidP="001E58C3">
      <w:pPr>
        <w:spacing w:before="120" w:after="120"/>
      </w:pPr>
      <w:r>
        <w:t>Seeing trusted visitors can help people getting healthcare:</w:t>
      </w:r>
    </w:p>
    <w:p w14:paraId="20FCAA6B" w14:textId="77777777" w:rsidR="001E58C3" w:rsidRDefault="001E58C3" w:rsidP="0021564C">
      <w:pPr>
        <w:pStyle w:val="ListParagraph"/>
        <w:numPr>
          <w:ilvl w:val="0"/>
          <w:numId w:val="69"/>
        </w:numPr>
        <w:rPr>
          <w:lang w:eastAsia="en-AU"/>
        </w:rPr>
      </w:pPr>
      <w:r>
        <w:rPr>
          <w:lang w:eastAsia="en-AU"/>
        </w:rPr>
        <w:t>feel calm</w:t>
      </w:r>
    </w:p>
    <w:p w14:paraId="18227D3A" w14:textId="77777777" w:rsidR="001E58C3" w:rsidRDefault="001E58C3" w:rsidP="0021564C">
      <w:pPr>
        <w:pStyle w:val="ListParagraph"/>
        <w:numPr>
          <w:ilvl w:val="0"/>
          <w:numId w:val="69"/>
        </w:numPr>
        <w:rPr>
          <w:lang w:eastAsia="en-AU"/>
        </w:rPr>
      </w:pPr>
      <w:r>
        <w:rPr>
          <w:lang w:eastAsia="en-AU"/>
        </w:rPr>
        <w:t>feel less stressed</w:t>
      </w:r>
    </w:p>
    <w:p w14:paraId="7E2ACFF1" w14:textId="77777777" w:rsidR="001E58C3" w:rsidRDefault="001E58C3" w:rsidP="0021564C">
      <w:pPr>
        <w:pStyle w:val="ListParagraph"/>
        <w:numPr>
          <w:ilvl w:val="0"/>
          <w:numId w:val="69"/>
        </w:numPr>
        <w:rPr>
          <w:lang w:eastAsia="en-AU"/>
        </w:rPr>
      </w:pPr>
      <w:r>
        <w:rPr>
          <w:lang w:eastAsia="en-AU"/>
        </w:rPr>
        <w:t>feel supported</w:t>
      </w:r>
    </w:p>
    <w:p w14:paraId="4B784164" w14:textId="77777777" w:rsidR="001E58C3" w:rsidRDefault="001E58C3" w:rsidP="0021564C">
      <w:pPr>
        <w:pStyle w:val="ListParagraph"/>
        <w:numPr>
          <w:ilvl w:val="0"/>
          <w:numId w:val="69"/>
        </w:numPr>
        <w:rPr>
          <w:lang w:eastAsia="en-AU"/>
        </w:rPr>
      </w:pPr>
      <w:r>
        <w:rPr>
          <w:lang w:eastAsia="en-AU"/>
        </w:rPr>
        <w:t>get better more easily.</w:t>
      </w:r>
    </w:p>
    <w:p w14:paraId="5F718872" w14:textId="77777777" w:rsidR="001E58C3" w:rsidRDefault="001E58C3" w:rsidP="001E58C3">
      <w:pPr>
        <w:spacing w:before="120" w:after="120"/>
      </w:pPr>
      <w:r>
        <w:t>Some visitors also often know the person very well.</w:t>
      </w:r>
    </w:p>
    <w:p w14:paraId="218C6591" w14:textId="77777777" w:rsidR="001E58C3" w:rsidRDefault="001E58C3" w:rsidP="001E58C3">
      <w:pPr>
        <w:spacing w:before="120" w:after="120"/>
      </w:pPr>
      <w:r>
        <w:t>For example, family members and carers.</w:t>
      </w:r>
    </w:p>
    <w:p w14:paraId="22213196" w14:textId="77777777" w:rsidR="001E58C3" w:rsidRDefault="001E58C3" w:rsidP="001E58C3">
      <w:pPr>
        <w:spacing w:before="120" w:after="120"/>
      </w:pPr>
      <w:r>
        <w:t>They can help NSW Health workers understand what the person needs and likes.</w:t>
      </w:r>
    </w:p>
    <w:p w14:paraId="309DA307" w14:textId="2731AADE" w:rsidR="007C5A66" w:rsidRPr="007C5A66" w:rsidRDefault="007C5A66" w:rsidP="001E58C3">
      <w:pPr>
        <w:spacing w:before="120" w:after="120"/>
      </w:pPr>
      <w:r>
        <w:br w:type="page"/>
      </w:r>
    </w:p>
    <w:p w14:paraId="7CA9BEA8" w14:textId="754180D5" w:rsidR="006A0AEC" w:rsidRDefault="006A0AEC" w:rsidP="006A0AEC">
      <w:pPr>
        <w:pStyle w:val="Heading2"/>
      </w:pPr>
      <w:bookmarkStart w:id="43" w:name="_Toc227328959"/>
      <w:r>
        <w:lastRenderedPageBreak/>
        <w:t>Who visitors</w:t>
      </w:r>
      <w:r w:rsidRPr="006A0AEC">
        <w:t xml:space="preserve"> </w:t>
      </w:r>
      <w:r>
        <w:t>can be</w:t>
      </w:r>
      <w:bookmarkEnd w:id="43"/>
    </w:p>
    <w:p w14:paraId="1C3E7155" w14:textId="77777777" w:rsidR="001E58C3" w:rsidRDefault="001E58C3" w:rsidP="00E875C0">
      <w:pPr>
        <w:spacing w:before="100" w:after="100" w:line="348" w:lineRule="auto"/>
      </w:pPr>
      <w:r>
        <w:t>Visitors can be anyone a person in a NSW Health setting chooses to:</w:t>
      </w:r>
    </w:p>
    <w:p w14:paraId="228E8FA4" w14:textId="77777777" w:rsidR="001E58C3" w:rsidRDefault="001E58C3" w:rsidP="00E875C0">
      <w:pPr>
        <w:pStyle w:val="ListParagraph"/>
        <w:numPr>
          <w:ilvl w:val="0"/>
          <w:numId w:val="42"/>
        </w:numPr>
        <w:spacing w:line="348" w:lineRule="auto"/>
        <w:rPr>
          <w:lang w:eastAsia="en-AU"/>
        </w:rPr>
      </w:pPr>
      <w:r>
        <w:rPr>
          <w:lang w:eastAsia="en-AU"/>
        </w:rPr>
        <w:t>keep them company</w:t>
      </w:r>
    </w:p>
    <w:p w14:paraId="52293E2D" w14:textId="77777777" w:rsidR="001E58C3" w:rsidRDefault="001E58C3" w:rsidP="00E875C0">
      <w:pPr>
        <w:pStyle w:val="ListParagraph"/>
        <w:numPr>
          <w:ilvl w:val="0"/>
          <w:numId w:val="42"/>
        </w:numPr>
        <w:spacing w:line="348" w:lineRule="auto"/>
        <w:rPr>
          <w:lang w:eastAsia="en-AU"/>
        </w:rPr>
      </w:pPr>
      <w:r>
        <w:rPr>
          <w:lang w:eastAsia="en-AU"/>
        </w:rPr>
        <w:t>care for them</w:t>
      </w:r>
    </w:p>
    <w:p w14:paraId="134315A6" w14:textId="77777777" w:rsidR="001E58C3" w:rsidRDefault="001E58C3" w:rsidP="00E875C0">
      <w:pPr>
        <w:pStyle w:val="ListParagraph"/>
        <w:numPr>
          <w:ilvl w:val="0"/>
          <w:numId w:val="42"/>
        </w:numPr>
        <w:spacing w:line="348" w:lineRule="auto"/>
        <w:rPr>
          <w:lang w:eastAsia="en-AU"/>
        </w:rPr>
      </w:pPr>
      <w:r>
        <w:rPr>
          <w:lang w:eastAsia="en-AU"/>
        </w:rPr>
        <w:t>speak up or make decisions for them.</w:t>
      </w:r>
    </w:p>
    <w:p w14:paraId="0FA237DB" w14:textId="77777777" w:rsidR="001E58C3" w:rsidRDefault="001E58C3" w:rsidP="00E875C0">
      <w:pPr>
        <w:spacing w:before="100" w:after="100" w:line="348" w:lineRule="auto"/>
      </w:pPr>
      <w:r>
        <w:t>For example, a visitor might be a:</w:t>
      </w:r>
    </w:p>
    <w:p w14:paraId="5D458906" w14:textId="77777777" w:rsidR="001E58C3" w:rsidRDefault="001E58C3" w:rsidP="00E875C0">
      <w:pPr>
        <w:pStyle w:val="ListParagraph"/>
        <w:numPr>
          <w:ilvl w:val="0"/>
          <w:numId w:val="43"/>
        </w:numPr>
        <w:spacing w:line="348" w:lineRule="auto"/>
        <w:rPr>
          <w:lang w:eastAsia="en-AU"/>
        </w:rPr>
      </w:pPr>
      <w:r>
        <w:rPr>
          <w:lang w:eastAsia="en-AU"/>
        </w:rPr>
        <w:t>parent or family member</w:t>
      </w:r>
    </w:p>
    <w:p w14:paraId="4FA69B6C" w14:textId="77777777" w:rsidR="001E58C3" w:rsidRDefault="001E58C3" w:rsidP="00E875C0">
      <w:pPr>
        <w:pStyle w:val="ListParagraph"/>
        <w:numPr>
          <w:ilvl w:val="0"/>
          <w:numId w:val="43"/>
        </w:numPr>
        <w:spacing w:line="348" w:lineRule="auto"/>
        <w:rPr>
          <w:lang w:eastAsia="en-AU"/>
        </w:rPr>
      </w:pPr>
      <w:r>
        <w:rPr>
          <w:lang w:eastAsia="en-AU"/>
        </w:rPr>
        <w:t>friend</w:t>
      </w:r>
    </w:p>
    <w:p w14:paraId="45A55BD2" w14:textId="77777777" w:rsidR="001E58C3" w:rsidRDefault="001E58C3" w:rsidP="00E875C0">
      <w:pPr>
        <w:pStyle w:val="ListParagraph"/>
        <w:numPr>
          <w:ilvl w:val="0"/>
          <w:numId w:val="43"/>
        </w:numPr>
        <w:spacing w:line="348" w:lineRule="auto"/>
        <w:rPr>
          <w:lang w:eastAsia="en-AU"/>
        </w:rPr>
      </w:pPr>
      <w:r>
        <w:rPr>
          <w:lang w:eastAsia="en-AU"/>
        </w:rPr>
        <w:t>Elder or community member.</w:t>
      </w:r>
    </w:p>
    <w:p w14:paraId="73C05C1B" w14:textId="77777777" w:rsidR="001E58C3" w:rsidRDefault="001E58C3" w:rsidP="00E875C0">
      <w:pPr>
        <w:spacing w:before="100" w:after="100" w:line="348" w:lineRule="auto"/>
      </w:pPr>
      <w:r>
        <w:t xml:space="preserve">A visitor might be a pet or </w:t>
      </w:r>
      <w:r w:rsidRPr="001D2881">
        <w:rPr>
          <w:rStyle w:val="Strong"/>
        </w:rPr>
        <w:t>assistance animal</w:t>
      </w:r>
      <w:r>
        <w:t>.</w:t>
      </w:r>
    </w:p>
    <w:p w14:paraId="359A6953" w14:textId="17FF59E6" w:rsidR="001E58C3" w:rsidRPr="001D2881" w:rsidRDefault="001E58C3" w:rsidP="00E875C0">
      <w:pPr>
        <w:spacing w:before="100" w:after="100" w:line="348" w:lineRule="auto"/>
        <w:rPr>
          <w:lang w:val="en-GB"/>
        </w:rPr>
      </w:pPr>
      <w:r w:rsidRPr="001D2881">
        <w:t>Assistance animals are trained to support people with disability in different ways.</w:t>
      </w:r>
      <w:r>
        <w:t xml:space="preserve"> </w:t>
      </w:r>
    </w:p>
    <w:p w14:paraId="7FC7762E" w14:textId="77777777" w:rsidR="001E58C3" w:rsidRPr="001D2881" w:rsidRDefault="001E58C3" w:rsidP="00E875C0">
      <w:pPr>
        <w:spacing w:before="100" w:after="100" w:line="348" w:lineRule="auto"/>
        <w:rPr>
          <w:lang w:val="en-GB"/>
        </w:rPr>
      </w:pPr>
      <w:r w:rsidRPr="001D2881">
        <w:t>For example, a guide dog.</w:t>
      </w:r>
      <w:r w:rsidRPr="001D2881">
        <w:rPr>
          <w:lang w:val="en-GB"/>
        </w:rPr>
        <w:t> </w:t>
      </w:r>
    </w:p>
    <w:p w14:paraId="220DCB88" w14:textId="77777777" w:rsidR="001E58C3" w:rsidRPr="001D2881" w:rsidRDefault="001E58C3" w:rsidP="00E875C0">
      <w:pPr>
        <w:spacing w:before="100" w:after="100" w:line="348" w:lineRule="auto"/>
      </w:pPr>
      <w:r>
        <w:t xml:space="preserve">A visitor might also be a </w:t>
      </w:r>
      <w:r w:rsidRPr="001D2881">
        <w:rPr>
          <w:rStyle w:val="Strong"/>
        </w:rPr>
        <w:t>guardian</w:t>
      </w:r>
      <w:r>
        <w:t>.</w:t>
      </w:r>
    </w:p>
    <w:p w14:paraId="0645EDF6" w14:textId="77777777" w:rsidR="001E58C3" w:rsidRPr="001D2881" w:rsidRDefault="001E58C3" w:rsidP="00E875C0">
      <w:pPr>
        <w:spacing w:before="100" w:after="100" w:line="348" w:lineRule="auto"/>
      </w:pPr>
      <w:r w:rsidRPr="001D2881">
        <w:t xml:space="preserve">A guardian is a person who acts and makes decisions for </w:t>
      </w:r>
      <w:r>
        <w:t>someone</w:t>
      </w:r>
      <w:r w:rsidRPr="001D2881">
        <w:t>.</w:t>
      </w:r>
    </w:p>
    <w:p w14:paraId="43C6A9C5" w14:textId="77777777" w:rsidR="001E58C3" w:rsidRDefault="001E58C3" w:rsidP="00E875C0">
      <w:pPr>
        <w:spacing w:before="100" w:after="100" w:line="348" w:lineRule="auto"/>
      </w:pPr>
      <w:r>
        <w:t>A</w:t>
      </w:r>
      <w:r w:rsidRPr="001D2881">
        <w:t xml:space="preserve"> guardian might be:</w:t>
      </w:r>
    </w:p>
    <w:p w14:paraId="376BB545" w14:textId="77777777" w:rsidR="001E58C3" w:rsidRPr="001D2881" w:rsidRDefault="001E58C3" w:rsidP="00E875C0">
      <w:pPr>
        <w:pStyle w:val="ListParagraph"/>
        <w:numPr>
          <w:ilvl w:val="0"/>
          <w:numId w:val="45"/>
        </w:numPr>
        <w:spacing w:line="348" w:lineRule="auto"/>
        <w:rPr>
          <w:lang w:eastAsia="en-AU"/>
        </w:rPr>
      </w:pPr>
      <w:r w:rsidRPr="001D2881">
        <w:rPr>
          <w:lang w:eastAsia="en-AU"/>
        </w:rPr>
        <w:t>a family</w:t>
      </w:r>
      <w:r>
        <w:rPr>
          <w:lang w:eastAsia="en-AU"/>
        </w:rPr>
        <w:t xml:space="preserve"> member</w:t>
      </w:r>
    </w:p>
    <w:p w14:paraId="3A15F594" w14:textId="77777777" w:rsidR="001E58C3" w:rsidRPr="001D2881" w:rsidRDefault="001E58C3" w:rsidP="00E875C0">
      <w:pPr>
        <w:pStyle w:val="ListParagraph"/>
        <w:numPr>
          <w:ilvl w:val="0"/>
          <w:numId w:val="45"/>
        </w:numPr>
        <w:spacing w:line="348" w:lineRule="auto"/>
        <w:rPr>
          <w:lang w:eastAsia="en-AU"/>
        </w:rPr>
      </w:pPr>
      <w:r w:rsidRPr="001D2881">
        <w:rPr>
          <w:lang w:eastAsia="en-AU"/>
        </w:rPr>
        <w:t>a friend</w:t>
      </w:r>
    </w:p>
    <w:p w14:paraId="777AFC9D" w14:textId="77777777" w:rsidR="001E58C3" w:rsidRDefault="001E58C3" w:rsidP="00E875C0">
      <w:pPr>
        <w:pStyle w:val="ListParagraph"/>
        <w:numPr>
          <w:ilvl w:val="0"/>
          <w:numId w:val="45"/>
        </w:numPr>
        <w:spacing w:line="348" w:lineRule="auto"/>
        <w:rPr>
          <w:lang w:eastAsia="en-AU"/>
        </w:rPr>
      </w:pPr>
      <w:r w:rsidRPr="001D2881">
        <w:rPr>
          <w:lang w:eastAsia="en-AU"/>
        </w:rPr>
        <w:t>chosen by the government.</w:t>
      </w:r>
    </w:p>
    <w:p w14:paraId="440F26C7" w14:textId="1C8E9F32" w:rsidR="0000217B" w:rsidRDefault="004D13EE" w:rsidP="001C37A8">
      <w:pPr>
        <w:pStyle w:val="Heading2"/>
        <w:spacing w:before="400"/>
      </w:pPr>
      <w:bookmarkStart w:id="44" w:name="_Toc227328960"/>
      <w:r>
        <w:t xml:space="preserve">Supporting </w:t>
      </w:r>
      <w:r w:rsidR="008210E0">
        <w:t>people and their</w:t>
      </w:r>
      <w:r>
        <w:t xml:space="preserve"> visitors</w:t>
      </w:r>
      <w:bookmarkEnd w:id="44"/>
    </w:p>
    <w:p w14:paraId="0A3D56D2" w14:textId="77777777" w:rsidR="001E58C3" w:rsidRDefault="001E58C3" w:rsidP="00E875C0">
      <w:pPr>
        <w:spacing w:before="100" w:after="100" w:line="324" w:lineRule="auto"/>
      </w:pPr>
      <w:r>
        <w:t>NSW Health settings must have guidelines about how they support people and their visitors.</w:t>
      </w:r>
    </w:p>
    <w:p w14:paraId="6E385E60" w14:textId="77777777" w:rsidR="001E58C3" w:rsidRDefault="001E58C3" w:rsidP="00E875C0">
      <w:pPr>
        <w:spacing w:before="100" w:after="100" w:line="324" w:lineRule="auto"/>
      </w:pPr>
      <w:r>
        <w:t>These guidelines must be easy to find and understand.</w:t>
      </w:r>
    </w:p>
    <w:p w14:paraId="03896989" w14:textId="77777777" w:rsidR="001E58C3" w:rsidRPr="00582FD1" w:rsidRDefault="001E58C3" w:rsidP="00E875C0">
      <w:pPr>
        <w:spacing w:before="100" w:after="100" w:line="324" w:lineRule="auto"/>
        <w:rPr>
          <w:spacing w:val="-4"/>
        </w:rPr>
      </w:pPr>
      <w:r w:rsidRPr="00582FD1">
        <w:rPr>
          <w:spacing w:val="-4"/>
        </w:rPr>
        <w:t>They must also include some important information.</w:t>
      </w:r>
    </w:p>
    <w:p w14:paraId="49A26C89" w14:textId="77777777" w:rsidR="001E58C3" w:rsidRDefault="001E58C3" w:rsidP="00E875C0">
      <w:pPr>
        <w:spacing w:before="100" w:after="100" w:line="324" w:lineRule="auto"/>
      </w:pPr>
      <w:r>
        <w:t>We explain this information on the pages below.</w:t>
      </w:r>
    </w:p>
    <w:p w14:paraId="0E35700B" w14:textId="3E7A0EC8" w:rsidR="004D13EE" w:rsidRDefault="00014F92" w:rsidP="004D13EE">
      <w:pPr>
        <w:pStyle w:val="Heading3"/>
      </w:pPr>
      <w:r>
        <w:lastRenderedPageBreak/>
        <w:t>Supporting visitors to visit</w:t>
      </w:r>
    </w:p>
    <w:p w14:paraId="57DBCCAD" w14:textId="77777777" w:rsidR="001E58C3" w:rsidRDefault="001E58C3" w:rsidP="001E58C3">
      <w:pPr>
        <w:spacing w:before="120" w:after="120"/>
      </w:pPr>
      <w:r>
        <w:t>NSW Health settings must:</w:t>
      </w:r>
    </w:p>
    <w:p w14:paraId="2647E7EF" w14:textId="77777777" w:rsidR="001E58C3" w:rsidRDefault="001E58C3" w:rsidP="0021564C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allow visitors whenever possible</w:t>
      </w:r>
    </w:p>
    <w:p w14:paraId="2F99828F" w14:textId="77777777" w:rsidR="001E58C3" w:rsidRDefault="001E58C3" w:rsidP="0021564C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support visitors to visit in-person</w:t>
      </w:r>
    </w:p>
    <w:p w14:paraId="2F326D69" w14:textId="77777777" w:rsidR="001E58C3" w:rsidRDefault="001E58C3" w:rsidP="0021564C">
      <w:pPr>
        <w:pStyle w:val="ListParagraph"/>
        <w:numPr>
          <w:ilvl w:val="0"/>
          <w:numId w:val="0"/>
        </w:numPr>
        <w:ind w:left="720"/>
        <w:rPr>
          <w:lang w:eastAsia="en-AU"/>
        </w:rPr>
      </w:pPr>
      <w:r>
        <w:rPr>
          <w:lang w:eastAsia="en-AU"/>
        </w:rPr>
        <w:t>and</w:t>
      </w:r>
    </w:p>
    <w:p w14:paraId="3C9C173B" w14:textId="77777777" w:rsidR="001E58C3" w:rsidRDefault="001E58C3" w:rsidP="0021564C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make sure visits happen when it’s safe.</w:t>
      </w:r>
    </w:p>
    <w:p w14:paraId="220FED0A" w14:textId="77777777" w:rsidR="001E58C3" w:rsidRDefault="001E58C3" w:rsidP="001E58C3">
      <w:pPr>
        <w:spacing w:before="120" w:after="120"/>
      </w:pPr>
      <w:r>
        <w:t>All NSW Health settings must also:</w:t>
      </w:r>
    </w:p>
    <w:p w14:paraId="58056D4D" w14:textId="77777777" w:rsidR="001E58C3" w:rsidRDefault="001E58C3" w:rsidP="0021564C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have rules that make sure visits happen in a safe way</w:t>
      </w:r>
    </w:p>
    <w:p w14:paraId="633F068D" w14:textId="77777777" w:rsidR="001E58C3" w:rsidRDefault="001E58C3" w:rsidP="0021564C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share information with visitors that is easy to use and understand</w:t>
      </w:r>
    </w:p>
    <w:p w14:paraId="03EB386D" w14:textId="77777777" w:rsidR="001E58C3" w:rsidRDefault="001E58C3" w:rsidP="0021564C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support people and their visitors in ways that work for them.</w:t>
      </w:r>
    </w:p>
    <w:p w14:paraId="3B9D3435" w14:textId="05B07E66" w:rsidR="00014F92" w:rsidRDefault="00960F2B" w:rsidP="00014F92">
      <w:pPr>
        <w:pStyle w:val="Heading3"/>
      </w:pPr>
      <w:r>
        <w:t xml:space="preserve">Supporting </w:t>
      </w:r>
      <w:r w:rsidR="005A68B5">
        <w:t>people’s choices</w:t>
      </w:r>
    </w:p>
    <w:p w14:paraId="2D7A625E" w14:textId="77777777" w:rsidR="001E58C3" w:rsidRDefault="001E58C3" w:rsidP="001E58C3">
      <w:pPr>
        <w:spacing w:before="120" w:after="120"/>
      </w:pPr>
      <w:r>
        <w:t>NSW Health workers must support people to decide what visitors they want to have.</w:t>
      </w:r>
    </w:p>
    <w:p w14:paraId="4B1C82B8" w14:textId="77777777" w:rsidR="001E58C3" w:rsidRDefault="001E58C3" w:rsidP="001E58C3">
      <w:pPr>
        <w:spacing w:before="120" w:after="120"/>
      </w:pPr>
      <w:r>
        <w:t>They must also respect a person’s choice to say no to a visitor.</w:t>
      </w:r>
    </w:p>
    <w:p w14:paraId="1FCFAD21" w14:textId="77777777" w:rsidR="001E58C3" w:rsidDel="005773B9" w:rsidRDefault="001E58C3" w:rsidP="001E58C3">
      <w:pPr>
        <w:spacing w:before="120" w:after="120"/>
      </w:pPr>
      <w:r>
        <w:t>Some people in NSW Health settings might need someone else to make decisions for them.</w:t>
      </w:r>
    </w:p>
    <w:p w14:paraId="7D318E1F" w14:textId="77777777" w:rsidR="001E58C3" w:rsidRDefault="001E58C3" w:rsidP="001E58C3">
      <w:pPr>
        <w:spacing w:before="120" w:after="120"/>
      </w:pPr>
      <w:r>
        <w:t>NSW Health workers still need to respect what the person wants.</w:t>
      </w:r>
    </w:p>
    <w:p w14:paraId="5C8EAB46" w14:textId="2955701F" w:rsidR="00014F92" w:rsidRDefault="00634059" w:rsidP="00014F92">
      <w:pPr>
        <w:pStyle w:val="Heading3"/>
      </w:pPr>
      <w:r>
        <w:t>Supporting v</w:t>
      </w:r>
      <w:r w:rsidR="00014F92">
        <w:t xml:space="preserve">isitors </w:t>
      </w:r>
      <w:r>
        <w:t xml:space="preserve">to </w:t>
      </w:r>
      <w:r w:rsidR="00014F92">
        <w:t>stay overnight</w:t>
      </w:r>
    </w:p>
    <w:p w14:paraId="55B580B0" w14:textId="77777777" w:rsidR="001E58C3" w:rsidRDefault="001E58C3" w:rsidP="001E58C3">
      <w:pPr>
        <w:spacing w:before="120" w:after="120"/>
      </w:pPr>
      <w:r>
        <w:t>Sometimes visitors need to stay with a person overnight.</w:t>
      </w:r>
    </w:p>
    <w:p w14:paraId="2F16CE3C" w14:textId="4B93FEE2" w:rsidR="001E58C3" w:rsidRDefault="001E58C3" w:rsidP="001E58C3">
      <w:pPr>
        <w:spacing w:before="120" w:after="120"/>
      </w:pPr>
      <w:r>
        <w:t>NSW Health settings must have clear guidelines about visitors staying</w:t>
      </w:r>
      <w:r w:rsidR="00824655">
        <w:t> </w:t>
      </w:r>
      <w:r>
        <w:t xml:space="preserve">overnight. </w:t>
      </w:r>
    </w:p>
    <w:p w14:paraId="18F295A9" w14:textId="77777777" w:rsidR="001E58C3" w:rsidRDefault="001E58C3" w:rsidP="001E58C3">
      <w:pPr>
        <w:spacing w:before="120" w:after="120"/>
      </w:pPr>
      <w:r>
        <w:t>This includes guidelines that support people and their visitors to do this where possible.</w:t>
      </w:r>
    </w:p>
    <w:p w14:paraId="1EF3F616" w14:textId="437B5050" w:rsidR="004D13EE" w:rsidRDefault="004D13EE" w:rsidP="004D13EE">
      <w:pPr>
        <w:pStyle w:val="Heading2"/>
      </w:pPr>
      <w:bookmarkStart w:id="45" w:name="_Toc227328961"/>
      <w:r>
        <w:lastRenderedPageBreak/>
        <w:t>Making sure visits are safe</w:t>
      </w:r>
      <w:bookmarkEnd w:id="45"/>
      <w:r>
        <w:t xml:space="preserve"> </w:t>
      </w:r>
    </w:p>
    <w:p w14:paraId="3E120155" w14:textId="77777777" w:rsidR="001E58C3" w:rsidRDefault="001E58C3" w:rsidP="001E58C3">
      <w:pPr>
        <w:spacing w:before="120" w:after="120"/>
      </w:pPr>
      <w:r>
        <w:t>NSW Health settings must make sure visits are safe.</w:t>
      </w:r>
    </w:p>
    <w:p w14:paraId="53CA01F4" w14:textId="77777777" w:rsidR="001E58C3" w:rsidRDefault="001E58C3" w:rsidP="001E58C3">
      <w:pPr>
        <w:spacing w:before="120" w:after="120"/>
      </w:pPr>
      <w:r>
        <w:t>There are different ways to do this.</w:t>
      </w:r>
    </w:p>
    <w:p w14:paraId="24116B28" w14:textId="38CA40E7" w:rsidR="004D13EE" w:rsidRDefault="00DD549E" w:rsidP="004D13EE">
      <w:pPr>
        <w:pStyle w:val="Heading3"/>
      </w:pPr>
      <w:r>
        <w:t>Sharing information</w:t>
      </w:r>
    </w:p>
    <w:p w14:paraId="40564955" w14:textId="77777777" w:rsidR="001E58C3" w:rsidRPr="007676DB" w:rsidRDefault="001E58C3" w:rsidP="001E58C3">
      <w:pPr>
        <w:spacing w:before="120" w:after="120"/>
        <w:rPr>
          <w:spacing w:val="-4"/>
        </w:rPr>
      </w:pPr>
      <w:r w:rsidRPr="007676DB">
        <w:rPr>
          <w:spacing w:val="-4"/>
        </w:rPr>
        <w:t>NSW Health settings must share information to help visitors plan their visit.</w:t>
      </w:r>
    </w:p>
    <w:p w14:paraId="4948277B" w14:textId="77777777" w:rsidR="001E58C3" w:rsidRDefault="001E58C3" w:rsidP="001E58C3">
      <w:pPr>
        <w:spacing w:before="120" w:after="120"/>
      </w:pPr>
      <w:r>
        <w:t>This information needs to be:</w:t>
      </w:r>
    </w:p>
    <w:p w14:paraId="701F7F35" w14:textId="77777777" w:rsidR="001E58C3" w:rsidRDefault="001E58C3" w:rsidP="0021564C">
      <w:pPr>
        <w:pStyle w:val="ListParagraph"/>
        <w:numPr>
          <w:ilvl w:val="0"/>
          <w:numId w:val="51"/>
        </w:numPr>
        <w:rPr>
          <w:lang w:eastAsia="en-AU"/>
        </w:rPr>
      </w:pPr>
      <w:r>
        <w:rPr>
          <w:lang w:eastAsia="en-AU"/>
        </w:rPr>
        <w:t>easy to use and understand</w:t>
      </w:r>
    </w:p>
    <w:p w14:paraId="0360192E" w14:textId="77777777" w:rsidR="001E58C3" w:rsidRDefault="001E58C3" w:rsidP="0021564C">
      <w:pPr>
        <w:pStyle w:val="ListParagraph"/>
        <w:numPr>
          <w:ilvl w:val="0"/>
          <w:numId w:val="51"/>
        </w:numPr>
        <w:rPr>
          <w:lang w:eastAsia="en-AU"/>
        </w:rPr>
      </w:pPr>
      <w:r>
        <w:rPr>
          <w:lang w:eastAsia="en-AU"/>
        </w:rPr>
        <w:t>safe for people who have had bad experiences.</w:t>
      </w:r>
    </w:p>
    <w:p w14:paraId="31356231" w14:textId="00466175" w:rsidR="004D13EE" w:rsidRDefault="00DD549E" w:rsidP="004D13EE">
      <w:pPr>
        <w:pStyle w:val="Heading3"/>
      </w:pPr>
      <w:r>
        <w:t>Keeping people safe from sickness</w:t>
      </w:r>
    </w:p>
    <w:p w14:paraId="087CE5A0" w14:textId="77777777" w:rsidR="001E58C3" w:rsidRDefault="001E58C3" w:rsidP="001E58C3">
      <w:pPr>
        <w:spacing w:before="120" w:after="120"/>
      </w:pPr>
      <w:r>
        <w:t>NSW Health settings must make sure visitors follow their rules about helping to stop sicknesses from spreading.</w:t>
      </w:r>
    </w:p>
    <w:p w14:paraId="3A81F00F" w14:textId="77777777" w:rsidR="001E58C3" w:rsidRDefault="001E58C3" w:rsidP="001E58C3">
      <w:pPr>
        <w:spacing w:before="120" w:after="120"/>
      </w:pPr>
      <w:r>
        <w:t>This includes rules about:</w:t>
      </w:r>
    </w:p>
    <w:p w14:paraId="25E34D7C" w14:textId="77777777" w:rsidR="001E58C3" w:rsidRDefault="001E58C3" w:rsidP="0021564C">
      <w:pPr>
        <w:pStyle w:val="ListParagraph"/>
        <w:numPr>
          <w:ilvl w:val="0"/>
          <w:numId w:val="53"/>
        </w:numPr>
        <w:rPr>
          <w:lang w:eastAsia="en-AU"/>
        </w:rPr>
      </w:pPr>
      <w:r>
        <w:rPr>
          <w:lang w:eastAsia="en-AU"/>
        </w:rPr>
        <w:t>washing their hands</w:t>
      </w:r>
    </w:p>
    <w:p w14:paraId="1C206651" w14:textId="77777777" w:rsidR="001E58C3" w:rsidRDefault="001E58C3" w:rsidP="0021564C">
      <w:pPr>
        <w:pStyle w:val="ListParagraph"/>
        <w:numPr>
          <w:ilvl w:val="0"/>
          <w:numId w:val="53"/>
        </w:numPr>
        <w:rPr>
          <w:lang w:eastAsia="en-AU"/>
        </w:rPr>
      </w:pPr>
      <w:r>
        <w:rPr>
          <w:lang w:eastAsia="en-AU"/>
        </w:rPr>
        <w:t>wearing face masks</w:t>
      </w:r>
    </w:p>
    <w:p w14:paraId="2201E3DB" w14:textId="04F7E4A4" w:rsidR="001E58C3" w:rsidRDefault="001E58C3" w:rsidP="0021564C">
      <w:pPr>
        <w:pStyle w:val="ListParagraph"/>
        <w:numPr>
          <w:ilvl w:val="0"/>
          <w:numId w:val="53"/>
        </w:numPr>
        <w:rPr>
          <w:lang w:eastAsia="en-AU"/>
        </w:rPr>
      </w:pPr>
      <w:r>
        <w:rPr>
          <w:lang w:eastAsia="en-AU"/>
        </w:rPr>
        <w:t>wearing the right protective clothing – like gloves and medical</w:t>
      </w:r>
      <w:r w:rsidR="00824655">
        <w:rPr>
          <w:lang w:eastAsia="en-AU"/>
        </w:rPr>
        <w:t> </w:t>
      </w:r>
      <w:r w:rsidRPr="008003EE">
        <w:rPr>
          <w:lang w:eastAsia="en-AU"/>
        </w:rPr>
        <w:t>gowns</w:t>
      </w:r>
      <w:r>
        <w:rPr>
          <w:lang w:eastAsia="en-AU"/>
        </w:rPr>
        <w:t>.</w:t>
      </w:r>
    </w:p>
    <w:p w14:paraId="27157ED3" w14:textId="69723DE3" w:rsidR="00DD549E" w:rsidRDefault="00DD549E" w:rsidP="00DD549E">
      <w:pPr>
        <w:pStyle w:val="Heading3"/>
      </w:pPr>
      <w:r>
        <w:t>Keeping each other</w:t>
      </w:r>
      <w:r w:rsidR="00EF0F40">
        <w:t xml:space="preserve"> safe</w:t>
      </w:r>
    </w:p>
    <w:p w14:paraId="65152594" w14:textId="77777777" w:rsidR="001E58C3" w:rsidRDefault="001E58C3" w:rsidP="001E58C3">
      <w:pPr>
        <w:spacing w:before="120" w:after="120"/>
      </w:pPr>
      <w:r>
        <w:t>NSW Health settings must make sure visits:</w:t>
      </w:r>
    </w:p>
    <w:p w14:paraId="774F8FE7" w14:textId="77777777" w:rsidR="001E58C3" w:rsidRDefault="001E58C3" w:rsidP="0021564C">
      <w:pPr>
        <w:pStyle w:val="ListParagraph"/>
        <w:numPr>
          <w:ilvl w:val="0"/>
          <w:numId w:val="54"/>
        </w:numPr>
        <w:rPr>
          <w:lang w:eastAsia="en-AU"/>
        </w:rPr>
      </w:pPr>
      <w:r>
        <w:rPr>
          <w:lang w:eastAsia="en-AU"/>
        </w:rPr>
        <w:t>are safe for everyone</w:t>
      </w:r>
    </w:p>
    <w:p w14:paraId="42509BC3" w14:textId="77777777" w:rsidR="001E58C3" w:rsidRDefault="001E58C3" w:rsidP="0021564C">
      <w:pPr>
        <w:pStyle w:val="ListParagraph"/>
        <w:numPr>
          <w:ilvl w:val="0"/>
          <w:numId w:val="54"/>
        </w:numPr>
        <w:rPr>
          <w:lang w:eastAsia="en-AU"/>
        </w:rPr>
      </w:pPr>
      <w:r>
        <w:rPr>
          <w:lang w:eastAsia="en-AU"/>
        </w:rPr>
        <w:t>protect everyone’s wellbeing.</w:t>
      </w:r>
    </w:p>
    <w:p w14:paraId="297451A5" w14:textId="77777777" w:rsidR="001E58C3" w:rsidRDefault="001E58C3" w:rsidP="001E58C3">
      <w:pPr>
        <w:spacing w:before="120" w:after="120"/>
      </w:pPr>
      <w:r>
        <w:t>This includes:</w:t>
      </w:r>
    </w:p>
    <w:p w14:paraId="6E6CFD8E" w14:textId="77777777" w:rsidR="001E58C3" w:rsidRDefault="001E58C3" w:rsidP="0021564C">
      <w:pPr>
        <w:pStyle w:val="ListParagraph"/>
        <w:numPr>
          <w:ilvl w:val="0"/>
          <w:numId w:val="55"/>
        </w:numPr>
        <w:rPr>
          <w:lang w:eastAsia="en-AU"/>
        </w:rPr>
      </w:pPr>
      <w:r>
        <w:rPr>
          <w:lang w:eastAsia="en-AU"/>
        </w:rPr>
        <w:t>the people getting healthcare</w:t>
      </w:r>
    </w:p>
    <w:p w14:paraId="66482FE3" w14:textId="77777777" w:rsidR="001E58C3" w:rsidRDefault="001E58C3" w:rsidP="0021564C">
      <w:pPr>
        <w:pStyle w:val="ListParagraph"/>
        <w:numPr>
          <w:ilvl w:val="0"/>
          <w:numId w:val="55"/>
        </w:numPr>
        <w:rPr>
          <w:lang w:eastAsia="en-AU"/>
        </w:rPr>
      </w:pPr>
      <w:r>
        <w:rPr>
          <w:lang w:eastAsia="en-AU"/>
        </w:rPr>
        <w:t>NSW Health workers</w:t>
      </w:r>
    </w:p>
    <w:p w14:paraId="7A6208AE" w14:textId="77777777" w:rsidR="001E58C3" w:rsidRDefault="001E58C3" w:rsidP="0021564C">
      <w:pPr>
        <w:pStyle w:val="ListParagraph"/>
        <w:numPr>
          <w:ilvl w:val="0"/>
          <w:numId w:val="55"/>
        </w:numPr>
        <w:rPr>
          <w:lang w:eastAsia="en-AU"/>
        </w:rPr>
      </w:pPr>
      <w:r>
        <w:rPr>
          <w:lang w:eastAsia="en-AU"/>
        </w:rPr>
        <w:t>visitors.</w:t>
      </w:r>
    </w:p>
    <w:p w14:paraId="1DF3E6A9" w14:textId="77777777" w:rsidR="001E58C3" w:rsidRDefault="001E58C3" w:rsidP="001E58C3">
      <w:pPr>
        <w:spacing w:before="120" w:after="120"/>
      </w:pPr>
      <w:r>
        <w:lastRenderedPageBreak/>
        <w:t>NSW Health settings should explain clearly what visitors need to do.</w:t>
      </w:r>
    </w:p>
    <w:p w14:paraId="30E4A727" w14:textId="77777777" w:rsidR="001E58C3" w:rsidRDefault="001E58C3" w:rsidP="001E58C3">
      <w:pPr>
        <w:spacing w:before="120" w:after="120"/>
      </w:pPr>
      <w:r>
        <w:t>This includes what they need to do to help keep everyone safe.</w:t>
      </w:r>
    </w:p>
    <w:p w14:paraId="3E8062B9" w14:textId="6D2976A4" w:rsidR="00DD549E" w:rsidRDefault="00DD549E" w:rsidP="00DD549E">
      <w:pPr>
        <w:pStyle w:val="Heading3"/>
      </w:pPr>
      <w:r>
        <w:t>Being inclusive</w:t>
      </w:r>
    </w:p>
    <w:p w14:paraId="6D94FC19" w14:textId="77777777" w:rsidR="001E58C3" w:rsidRDefault="001E58C3" w:rsidP="001E58C3">
      <w:pPr>
        <w:spacing w:before="120" w:after="120"/>
      </w:pPr>
      <w:r>
        <w:t xml:space="preserve">NSW Health settings must stay safe and </w:t>
      </w:r>
      <w:r w:rsidRPr="003065E4">
        <w:rPr>
          <w:rStyle w:val="Strong"/>
        </w:rPr>
        <w:t>inclusive</w:t>
      </w:r>
      <w:r>
        <w:t xml:space="preserve"> for everyone.</w:t>
      </w:r>
    </w:p>
    <w:p w14:paraId="07983EC6" w14:textId="77777777" w:rsidR="001E58C3" w:rsidRPr="007B51BF" w:rsidRDefault="001E58C3" w:rsidP="001E58C3">
      <w:pPr>
        <w:spacing w:before="120" w:after="120"/>
      </w:pPr>
      <w:r w:rsidRPr="007B51BF">
        <w:t>When something is inclusive, everyone:</w:t>
      </w:r>
    </w:p>
    <w:p w14:paraId="76ACF6C9" w14:textId="77777777" w:rsidR="001E58C3" w:rsidRPr="007B51BF" w:rsidRDefault="001E58C3" w:rsidP="0021564C">
      <w:pPr>
        <w:pStyle w:val="ListParagraph"/>
        <w:numPr>
          <w:ilvl w:val="0"/>
          <w:numId w:val="64"/>
        </w:numPr>
        <w:rPr>
          <w:lang w:eastAsia="en-AU"/>
        </w:rPr>
      </w:pPr>
      <w:r w:rsidRPr="007B51BF">
        <w:rPr>
          <w:lang w:eastAsia="en-AU"/>
        </w:rPr>
        <w:t>can take part</w:t>
      </w:r>
    </w:p>
    <w:p w14:paraId="64847A73" w14:textId="77777777" w:rsidR="001E58C3" w:rsidRDefault="001E58C3" w:rsidP="0021564C">
      <w:pPr>
        <w:pStyle w:val="ListParagraph"/>
        <w:numPr>
          <w:ilvl w:val="0"/>
          <w:numId w:val="64"/>
        </w:numPr>
        <w:rPr>
          <w:lang w:eastAsia="en-AU"/>
        </w:rPr>
      </w:pPr>
      <w:r>
        <w:rPr>
          <w:lang w:eastAsia="en-AU"/>
        </w:rPr>
        <w:t>f</w:t>
      </w:r>
      <w:r w:rsidRPr="007B51BF">
        <w:rPr>
          <w:lang w:eastAsia="en-AU"/>
        </w:rPr>
        <w:t>eels like they belong.</w:t>
      </w:r>
    </w:p>
    <w:p w14:paraId="495A6A50" w14:textId="77777777" w:rsidR="001E58C3" w:rsidRDefault="001E58C3" w:rsidP="001E58C3">
      <w:pPr>
        <w:spacing w:before="120" w:after="120"/>
      </w:pPr>
      <w:r>
        <w:t xml:space="preserve">This includes being </w:t>
      </w:r>
      <w:r w:rsidRPr="003065E4">
        <w:rPr>
          <w:rStyle w:val="Strong"/>
        </w:rPr>
        <w:t>culturally safe</w:t>
      </w:r>
      <w:r>
        <w:t>.</w:t>
      </w:r>
    </w:p>
    <w:p w14:paraId="2CAD656B" w14:textId="77777777" w:rsidR="001E58C3" w:rsidRPr="00F737AC" w:rsidRDefault="001E58C3" w:rsidP="001E58C3">
      <w:pPr>
        <w:spacing w:before="120" w:after="120"/>
      </w:pPr>
      <w:r w:rsidRPr="00F737AC">
        <w:t xml:space="preserve">When </w:t>
      </w:r>
      <w:r>
        <w:t>something is</w:t>
      </w:r>
      <w:r w:rsidRPr="00F737AC">
        <w:t> culturally safe, people feel:</w:t>
      </w:r>
    </w:p>
    <w:p w14:paraId="131871FF" w14:textId="77777777" w:rsidR="001E58C3" w:rsidRPr="00F737AC" w:rsidRDefault="001E58C3" w:rsidP="0021564C">
      <w:pPr>
        <w:pStyle w:val="ListParagraph"/>
        <w:numPr>
          <w:ilvl w:val="0"/>
          <w:numId w:val="66"/>
        </w:numPr>
        <w:rPr>
          <w:lang w:eastAsia="en-AU"/>
        </w:rPr>
      </w:pPr>
      <w:r w:rsidRPr="00F737AC">
        <w:rPr>
          <w:lang w:eastAsia="en-AU"/>
        </w:rPr>
        <w:t>respected and heard</w:t>
      </w:r>
    </w:p>
    <w:p w14:paraId="2BD9F8FD" w14:textId="77777777" w:rsidR="001E58C3" w:rsidRDefault="001E58C3" w:rsidP="0021564C">
      <w:pPr>
        <w:pStyle w:val="ListParagraph"/>
        <w:numPr>
          <w:ilvl w:val="0"/>
          <w:numId w:val="66"/>
        </w:numPr>
        <w:rPr>
          <w:lang w:eastAsia="en-AU"/>
        </w:rPr>
      </w:pPr>
      <w:r w:rsidRPr="00F737AC">
        <w:rPr>
          <w:lang w:eastAsia="en-AU"/>
        </w:rPr>
        <w:t>safe to share their culture.</w:t>
      </w:r>
    </w:p>
    <w:p w14:paraId="68A77F93" w14:textId="77777777" w:rsidR="0000217B" w:rsidRDefault="0000217B" w:rsidP="001E58C3">
      <w:pPr>
        <w:spacing w:before="120" w:after="120"/>
      </w:pPr>
      <w:r>
        <w:br w:type="page"/>
      </w:r>
    </w:p>
    <w:p w14:paraId="7CD61BEA" w14:textId="57D7FD49" w:rsidR="0000217B" w:rsidRDefault="0000217B" w:rsidP="0000217B">
      <w:pPr>
        <w:pStyle w:val="Heading2"/>
      </w:pPr>
      <w:bookmarkStart w:id="46" w:name="_Toc227328962"/>
      <w:r>
        <w:lastRenderedPageBreak/>
        <w:t xml:space="preserve">When </w:t>
      </w:r>
      <w:r w:rsidR="00A44E58">
        <w:t xml:space="preserve">NSW </w:t>
      </w:r>
      <w:r w:rsidR="000352C9">
        <w:t>Health settings</w:t>
      </w:r>
      <w:r w:rsidR="00A44E58">
        <w:t xml:space="preserve"> </w:t>
      </w:r>
      <w:r w:rsidR="00EF0F40">
        <w:t xml:space="preserve">can </w:t>
      </w:r>
      <w:r w:rsidR="00A44E58">
        <w:t xml:space="preserve">make changes to </w:t>
      </w:r>
      <w:r>
        <w:t>visit</w:t>
      </w:r>
      <w:r w:rsidR="004D13EE">
        <w:t>s</w:t>
      </w:r>
      <w:bookmarkEnd w:id="46"/>
    </w:p>
    <w:p w14:paraId="437481F6" w14:textId="77777777" w:rsidR="001E58C3" w:rsidRDefault="001E58C3" w:rsidP="006B5504">
      <w:pPr>
        <w:spacing w:before="100" w:after="100" w:line="336" w:lineRule="auto"/>
      </w:pPr>
      <w:r>
        <w:t>Sometimes NSW Health settings need to make changes to visits.</w:t>
      </w:r>
    </w:p>
    <w:p w14:paraId="67AAA0DE" w14:textId="77777777" w:rsidR="001E58C3" w:rsidRDefault="001E58C3" w:rsidP="006B5504">
      <w:pPr>
        <w:spacing w:before="100" w:after="100" w:line="336" w:lineRule="auto"/>
      </w:pPr>
      <w:r>
        <w:t>NSW Health settings might need to change:</w:t>
      </w:r>
    </w:p>
    <w:p w14:paraId="17EA5113" w14:textId="77777777" w:rsidR="001E58C3" w:rsidRDefault="001E58C3" w:rsidP="0021564C">
      <w:pPr>
        <w:pStyle w:val="ListParagraph"/>
        <w:numPr>
          <w:ilvl w:val="0"/>
          <w:numId w:val="57"/>
        </w:numPr>
        <w:rPr>
          <w:lang w:eastAsia="en-AU"/>
        </w:rPr>
      </w:pPr>
      <w:r>
        <w:rPr>
          <w:lang w:eastAsia="en-AU"/>
        </w:rPr>
        <w:t>who can visit</w:t>
      </w:r>
    </w:p>
    <w:p w14:paraId="1334F303" w14:textId="77777777" w:rsidR="001E58C3" w:rsidRDefault="001E58C3" w:rsidP="0021564C">
      <w:pPr>
        <w:pStyle w:val="ListParagraph"/>
        <w:numPr>
          <w:ilvl w:val="0"/>
          <w:numId w:val="57"/>
        </w:numPr>
        <w:rPr>
          <w:lang w:eastAsia="en-AU"/>
        </w:rPr>
      </w:pPr>
      <w:r>
        <w:rPr>
          <w:lang w:eastAsia="en-AU"/>
        </w:rPr>
        <w:t>how long visits can last.</w:t>
      </w:r>
    </w:p>
    <w:p w14:paraId="715B7AE6" w14:textId="77777777" w:rsidR="001E58C3" w:rsidRDefault="001E58C3" w:rsidP="006B5504">
      <w:pPr>
        <w:spacing w:before="100" w:after="100" w:line="336" w:lineRule="auto"/>
      </w:pPr>
      <w:r>
        <w:t>This can happen when visits might put people in a NSW Health setting at risk.</w:t>
      </w:r>
    </w:p>
    <w:p w14:paraId="5D86CE53" w14:textId="77777777" w:rsidR="001E58C3" w:rsidRDefault="001E58C3" w:rsidP="006B5504">
      <w:pPr>
        <w:spacing w:before="100" w:after="100" w:line="336" w:lineRule="auto"/>
      </w:pPr>
      <w:r>
        <w:t>For example, a risk might be:</w:t>
      </w:r>
    </w:p>
    <w:p w14:paraId="17A64143" w14:textId="77777777" w:rsidR="001E58C3" w:rsidRDefault="001E58C3" w:rsidP="0021564C">
      <w:pPr>
        <w:pStyle w:val="ListParagraph"/>
        <w:numPr>
          <w:ilvl w:val="0"/>
          <w:numId w:val="58"/>
        </w:numPr>
        <w:rPr>
          <w:lang w:eastAsia="en-AU"/>
        </w:rPr>
      </w:pPr>
      <w:r>
        <w:rPr>
          <w:lang w:eastAsia="en-AU"/>
        </w:rPr>
        <w:t xml:space="preserve">spreading a sickness </w:t>
      </w:r>
    </w:p>
    <w:p w14:paraId="60226B86" w14:textId="77777777" w:rsidR="001E58C3" w:rsidRDefault="001E58C3" w:rsidP="0021564C">
      <w:pPr>
        <w:pStyle w:val="ListParagraph"/>
        <w:numPr>
          <w:ilvl w:val="0"/>
          <w:numId w:val="58"/>
        </w:numPr>
        <w:rPr>
          <w:lang w:eastAsia="en-AU"/>
        </w:rPr>
      </w:pPr>
      <w:r>
        <w:rPr>
          <w:lang w:eastAsia="en-AU"/>
        </w:rPr>
        <w:t>when the visitor has hurt or said they will hurt someone.</w:t>
      </w:r>
    </w:p>
    <w:p w14:paraId="2383D8C3" w14:textId="54D4B636" w:rsidR="001E58C3" w:rsidRDefault="001E58C3" w:rsidP="006B5504">
      <w:pPr>
        <w:spacing w:before="100" w:after="100" w:line="336" w:lineRule="auto"/>
      </w:pPr>
      <w:r>
        <w:t>It’s rare that NSW Health setting</w:t>
      </w:r>
      <w:r w:rsidR="00D277F3">
        <w:t>s</w:t>
      </w:r>
      <w:r>
        <w:t xml:space="preserve"> have to make changes that stop visitors from visiting in person.</w:t>
      </w:r>
    </w:p>
    <w:p w14:paraId="141F6598" w14:textId="77777777" w:rsidR="001E58C3" w:rsidRDefault="001E58C3" w:rsidP="006B5504">
      <w:pPr>
        <w:spacing w:before="100" w:after="100" w:line="336" w:lineRule="auto"/>
      </w:pPr>
      <w:r>
        <w:t>This means it doesn’t happen often.</w:t>
      </w:r>
    </w:p>
    <w:p w14:paraId="4678BB2A" w14:textId="427F8931" w:rsidR="004D13EE" w:rsidRDefault="00AA7BD6" w:rsidP="004D13EE">
      <w:pPr>
        <w:pStyle w:val="Heading3"/>
      </w:pPr>
      <w:r>
        <w:t xml:space="preserve">What </w:t>
      </w:r>
      <w:r w:rsidR="000352C9">
        <w:t xml:space="preserve">NSW Health settings </w:t>
      </w:r>
      <w:r w:rsidR="00EF0F40">
        <w:t xml:space="preserve">must </w:t>
      </w:r>
      <w:r>
        <w:t>do when this happens</w:t>
      </w:r>
    </w:p>
    <w:p w14:paraId="164DDD03" w14:textId="77777777" w:rsidR="001E58C3" w:rsidRPr="00EF0F40" w:rsidRDefault="001E58C3" w:rsidP="006B5504">
      <w:pPr>
        <w:spacing w:before="100" w:after="100" w:line="336" w:lineRule="auto"/>
      </w:pPr>
      <w:r w:rsidRPr="00EF0F40">
        <w:t xml:space="preserve">NSW Health settings must make decisions about visits in a way that supports </w:t>
      </w:r>
      <w:r>
        <w:t xml:space="preserve">the </w:t>
      </w:r>
      <w:r w:rsidRPr="003736E7">
        <w:t>rights</w:t>
      </w:r>
      <w:r>
        <w:t xml:space="preserve"> of people getting healthcare</w:t>
      </w:r>
      <w:r w:rsidRPr="00EF0F40">
        <w:t>.</w:t>
      </w:r>
    </w:p>
    <w:p w14:paraId="44248153" w14:textId="77777777" w:rsidR="001E58C3" w:rsidRDefault="001E58C3" w:rsidP="006B5504">
      <w:pPr>
        <w:spacing w:before="100" w:after="100" w:line="336" w:lineRule="auto"/>
      </w:pPr>
      <w:r>
        <w:t>NSW Health settings must also think about:</w:t>
      </w:r>
    </w:p>
    <w:p w14:paraId="478220B2" w14:textId="77777777" w:rsidR="001E58C3" w:rsidRDefault="001E58C3" w:rsidP="0021564C">
      <w:pPr>
        <w:pStyle w:val="ListParagraph"/>
        <w:numPr>
          <w:ilvl w:val="0"/>
          <w:numId w:val="61"/>
        </w:numPr>
        <w:rPr>
          <w:lang w:eastAsia="en-AU"/>
        </w:rPr>
      </w:pPr>
      <w:r>
        <w:rPr>
          <w:lang w:eastAsia="en-AU"/>
        </w:rPr>
        <w:t>what the person needs</w:t>
      </w:r>
    </w:p>
    <w:p w14:paraId="662D3ACF" w14:textId="77777777" w:rsidR="001E58C3" w:rsidRDefault="001E58C3" w:rsidP="0021564C">
      <w:pPr>
        <w:pStyle w:val="ListParagraph"/>
        <w:numPr>
          <w:ilvl w:val="0"/>
          <w:numId w:val="61"/>
        </w:numPr>
        <w:rPr>
          <w:lang w:eastAsia="en-AU"/>
        </w:rPr>
      </w:pPr>
      <w:r>
        <w:rPr>
          <w:lang w:eastAsia="en-AU"/>
        </w:rPr>
        <w:t>what’s safe.</w:t>
      </w:r>
    </w:p>
    <w:p w14:paraId="7035F17C" w14:textId="77777777" w:rsidR="001E58C3" w:rsidRDefault="001E58C3" w:rsidP="006B5504">
      <w:pPr>
        <w:spacing w:before="100" w:after="100" w:line="336" w:lineRule="auto"/>
      </w:pPr>
      <w:r>
        <w:t>NSW Health settings should choose the option that has the least impact on visits when they need to make changes.</w:t>
      </w:r>
    </w:p>
    <w:p w14:paraId="607E1D87" w14:textId="61626ADE" w:rsidR="001E58C3" w:rsidRDefault="001E58C3" w:rsidP="006B5504">
      <w:pPr>
        <w:spacing w:before="100" w:after="100" w:line="336" w:lineRule="auto"/>
      </w:pPr>
      <w:r>
        <w:t>NSW Health settings should keep checking if these changes are still</w:t>
      </w:r>
      <w:r w:rsidR="006B5504">
        <w:t> </w:t>
      </w:r>
      <w:r>
        <w:t>needed.</w:t>
      </w:r>
    </w:p>
    <w:p w14:paraId="613FAB11" w14:textId="77777777" w:rsidR="001E58C3" w:rsidRDefault="001E58C3" w:rsidP="006B5504">
      <w:pPr>
        <w:spacing w:before="100" w:after="100" w:line="336" w:lineRule="auto"/>
      </w:pPr>
      <w:r>
        <w:t>They must remove changes to visits as soon as possible.</w:t>
      </w:r>
    </w:p>
    <w:p w14:paraId="6292A203" w14:textId="77777777" w:rsidR="001E58C3" w:rsidRDefault="001E58C3" w:rsidP="006B5504">
      <w:pPr>
        <w:spacing w:before="100" w:after="100" w:line="336" w:lineRule="auto"/>
      </w:pPr>
      <w:r>
        <w:t>When it’s safe, they must let visitors come back as normal.</w:t>
      </w:r>
    </w:p>
    <w:p w14:paraId="2E5E2A14" w14:textId="77777777" w:rsidR="001E58C3" w:rsidRDefault="001E58C3" w:rsidP="007948D2">
      <w:pPr>
        <w:spacing w:before="100" w:after="100" w:line="336" w:lineRule="auto"/>
      </w:pPr>
      <w:r>
        <w:lastRenderedPageBreak/>
        <w:t>NSW Health settings must have guidelines about how to support people when there are changes to their visits.</w:t>
      </w:r>
    </w:p>
    <w:p w14:paraId="6D8104B3" w14:textId="77777777" w:rsidR="001E58C3" w:rsidRDefault="001E58C3" w:rsidP="007948D2">
      <w:pPr>
        <w:spacing w:before="100" w:after="100" w:line="336" w:lineRule="auto"/>
      </w:pPr>
      <w:r>
        <w:t>This includes support to stay connected with the community when people can’t have in</w:t>
      </w:r>
      <w:r>
        <w:noBreakHyphen/>
        <w:t>person visits.</w:t>
      </w:r>
    </w:p>
    <w:p w14:paraId="099E3327" w14:textId="77777777" w:rsidR="001E58C3" w:rsidRDefault="001E58C3" w:rsidP="007948D2">
      <w:pPr>
        <w:spacing w:before="100" w:after="100" w:line="336" w:lineRule="auto"/>
      </w:pPr>
      <w:r>
        <w:t>NSW Health settings must write down all decisions they make about changes to a person’s visits.</w:t>
      </w:r>
    </w:p>
    <w:p w14:paraId="151D16D8" w14:textId="77777777" w:rsidR="001E58C3" w:rsidRDefault="001E58C3" w:rsidP="007948D2">
      <w:pPr>
        <w:spacing w:before="100" w:after="100" w:line="336" w:lineRule="auto"/>
      </w:pPr>
      <w:r>
        <w:t>These records must include information about:</w:t>
      </w:r>
    </w:p>
    <w:p w14:paraId="18020E60" w14:textId="77777777" w:rsidR="001E58C3" w:rsidRDefault="001E58C3" w:rsidP="007948D2">
      <w:pPr>
        <w:pStyle w:val="ListParagraph"/>
        <w:numPr>
          <w:ilvl w:val="0"/>
          <w:numId w:val="59"/>
        </w:numPr>
        <w:spacing w:line="336" w:lineRule="auto"/>
        <w:rPr>
          <w:lang w:eastAsia="en-AU"/>
        </w:rPr>
      </w:pPr>
      <w:r>
        <w:rPr>
          <w:lang w:eastAsia="en-AU"/>
        </w:rPr>
        <w:t>who made the decision</w:t>
      </w:r>
    </w:p>
    <w:p w14:paraId="21EE2B4E" w14:textId="77777777" w:rsidR="001E58C3" w:rsidRDefault="001E58C3" w:rsidP="007948D2">
      <w:pPr>
        <w:pStyle w:val="ListParagraph"/>
        <w:numPr>
          <w:ilvl w:val="0"/>
          <w:numId w:val="59"/>
        </w:numPr>
        <w:spacing w:line="336" w:lineRule="auto"/>
        <w:rPr>
          <w:lang w:eastAsia="en-AU"/>
        </w:rPr>
      </w:pPr>
      <w:r>
        <w:rPr>
          <w:lang w:eastAsia="en-AU"/>
        </w:rPr>
        <w:t>how they made the decision.</w:t>
      </w:r>
    </w:p>
    <w:p w14:paraId="49000C2D" w14:textId="77777777" w:rsidR="001E58C3" w:rsidRDefault="001E58C3" w:rsidP="007948D2">
      <w:pPr>
        <w:spacing w:before="100" w:after="100" w:line="336" w:lineRule="auto"/>
      </w:pPr>
      <w:r>
        <w:t>NSW Health settings must communicate changes to a person’s visits:</w:t>
      </w:r>
    </w:p>
    <w:p w14:paraId="21E00712" w14:textId="77777777" w:rsidR="001E58C3" w:rsidRDefault="001E58C3" w:rsidP="007948D2">
      <w:pPr>
        <w:pStyle w:val="ListParagraph"/>
        <w:numPr>
          <w:ilvl w:val="0"/>
          <w:numId w:val="60"/>
        </w:numPr>
        <w:spacing w:line="336" w:lineRule="auto"/>
        <w:rPr>
          <w:lang w:eastAsia="en-AU"/>
        </w:rPr>
      </w:pPr>
      <w:r>
        <w:rPr>
          <w:lang w:eastAsia="en-AU"/>
        </w:rPr>
        <w:t>clearly</w:t>
      </w:r>
    </w:p>
    <w:p w14:paraId="2A7C0685" w14:textId="77777777" w:rsidR="001E58C3" w:rsidRDefault="001E58C3" w:rsidP="007948D2">
      <w:pPr>
        <w:pStyle w:val="ListParagraph"/>
        <w:numPr>
          <w:ilvl w:val="0"/>
          <w:numId w:val="60"/>
        </w:numPr>
        <w:spacing w:line="336" w:lineRule="auto"/>
        <w:rPr>
          <w:lang w:eastAsia="en-AU"/>
        </w:rPr>
      </w:pPr>
      <w:r>
        <w:rPr>
          <w:lang w:eastAsia="en-AU"/>
        </w:rPr>
        <w:t>as soon as possible.</w:t>
      </w:r>
    </w:p>
    <w:p w14:paraId="7312F301" w14:textId="07D465D8" w:rsidR="001E58C3" w:rsidRDefault="001E58C3" w:rsidP="007948D2">
      <w:pPr>
        <w:spacing w:before="100" w:after="100" w:line="336" w:lineRule="auto"/>
      </w:pPr>
      <w:r>
        <w:t>NSW Health settings must also make sure they share this information in</w:t>
      </w:r>
      <w:r w:rsidR="00824655">
        <w:t> </w:t>
      </w:r>
      <w:r>
        <w:t>different ways.</w:t>
      </w:r>
    </w:p>
    <w:p w14:paraId="04F1DEDD" w14:textId="15CEBDB2" w:rsidR="00821178" w:rsidRPr="00425DDA" w:rsidRDefault="006C21CF" w:rsidP="00824655">
      <w:pPr>
        <w:pStyle w:val="Heading2"/>
        <w:spacing w:before="400"/>
        <w:rPr>
          <w:spacing w:val="-2"/>
        </w:rPr>
      </w:pPr>
      <w:bookmarkStart w:id="47" w:name="_Toc227328963"/>
      <w:r w:rsidRPr="00425DDA">
        <w:rPr>
          <w:spacing w:val="-2"/>
        </w:rPr>
        <w:t>When to ask questions and give feedback</w:t>
      </w:r>
      <w:bookmarkEnd w:id="47"/>
    </w:p>
    <w:p w14:paraId="6970A6A3" w14:textId="77777777" w:rsidR="001E58C3" w:rsidRPr="001208DD" w:rsidRDefault="001E58C3" w:rsidP="007948D2">
      <w:pPr>
        <w:spacing w:before="120" w:after="120" w:line="336" w:lineRule="auto"/>
        <w:rPr>
          <w:spacing w:val="-4"/>
        </w:rPr>
      </w:pPr>
      <w:r w:rsidRPr="001208DD">
        <w:rPr>
          <w:spacing w:val="-4"/>
        </w:rPr>
        <w:t>Visitors can ask questions about visits at any time.</w:t>
      </w:r>
    </w:p>
    <w:p w14:paraId="21B5AF6E" w14:textId="77777777" w:rsidR="001E58C3" w:rsidRDefault="001E58C3" w:rsidP="007948D2">
      <w:pPr>
        <w:spacing w:before="100" w:after="100" w:line="336" w:lineRule="auto"/>
      </w:pPr>
      <w:r>
        <w:t>This includes:</w:t>
      </w:r>
    </w:p>
    <w:p w14:paraId="5217DE3C" w14:textId="77777777" w:rsidR="001E58C3" w:rsidRDefault="001E58C3" w:rsidP="007948D2">
      <w:pPr>
        <w:pStyle w:val="ListParagraph"/>
        <w:numPr>
          <w:ilvl w:val="0"/>
          <w:numId w:val="71"/>
        </w:numPr>
        <w:spacing w:line="336" w:lineRule="auto"/>
        <w:rPr>
          <w:lang w:eastAsia="en-AU"/>
        </w:rPr>
      </w:pPr>
      <w:r>
        <w:rPr>
          <w:lang w:eastAsia="en-AU"/>
        </w:rPr>
        <w:t>parents</w:t>
      </w:r>
    </w:p>
    <w:p w14:paraId="78B58460" w14:textId="77777777" w:rsidR="001E58C3" w:rsidRDefault="001E58C3" w:rsidP="007948D2">
      <w:pPr>
        <w:pStyle w:val="ListParagraph"/>
        <w:numPr>
          <w:ilvl w:val="0"/>
          <w:numId w:val="71"/>
        </w:numPr>
        <w:spacing w:line="336" w:lineRule="auto"/>
        <w:rPr>
          <w:lang w:eastAsia="en-AU"/>
        </w:rPr>
      </w:pPr>
      <w:r>
        <w:rPr>
          <w:lang w:eastAsia="en-AU"/>
        </w:rPr>
        <w:t>families.</w:t>
      </w:r>
    </w:p>
    <w:p w14:paraId="66A45C3F" w14:textId="77777777" w:rsidR="001E58C3" w:rsidRDefault="001E58C3" w:rsidP="007948D2">
      <w:pPr>
        <w:spacing w:before="120" w:after="120" w:line="336" w:lineRule="auto"/>
      </w:pPr>
      <w:r>
        <w:t xml:space="preserve">They can also give </w:t>
      </w:r>
      <w:r w:rsidRPr="006C21CF">
        <w:rPr>
          <w:rStyle w:val="Strong"/>
        </w:rPr>
        <w:t>feedback</w:t>
      </w:r>
      <w:r>
        <w:t xml:space="preserve"> about their experience visiting.</w:t>
      </w:r>
    </w:p>
    <w:p w14:paraId="4A73C303" w14:textId="77777777" w:rsidR="001E58C3" w:rsidRPr="006C21CF" w:rsidRDefault="001E58C3" w:rsidP="007948D2">
      <w:pPr>
        <w:spacing w:before="120" w:after="120" w:line="336" w:lineRule="auto"/>
      </w:pPr>
      <w:r w:rsidRPr="006C21CF">
        <w:t>When you give feedback, you tell someone what</w:t>
      </w:r>
      <w:r>
        <w:t> </w:t>
      </w:r>
      <w:r w:rsidRPr="006C21CF">
        <w:t>they:</w:t>
      </w:r>
    </w:p>
    <w:p w14:paraId="560D3A08" w14:textId="77777777" w:rsidR="001E58C3" w:rsidRPr="006C21CF" w:rsidRDefault="001E58C3" w:rsidP="007948D2">
      <w:pPr>
        <w:pStyle w:val="ListParagraph"/>
        <w:numPr>
          <w:ilvl w:val="0"/>
          <w:numId w:val="73"/>
        </w:numPr>
        <w:spacing w:line="336" w:lineRule="auto"/>
        <w:rPr>
          <w:lang w:eastAsia="en-AU"/>
        </w:rPr>
      </w:pPr>
      <w:r w:rsidRPr="006C21CF">
        <w:rPr>
          <w:lang w:eastAsia="en-AU"/>
        </w:rPr>
        <w:t>are doing well</w:t>
      </w:r>
    </w:p>
    <w:p w14:paraId="54782CFB" w14:textId="77777777" w:rsidR="001E58C3" w:rsidRDefault="001E58C3" w:rsidP="007948D2">
      <w:pPr>
        <w:pStyle w:val="ListParagraph"/>
        <w:numPr>
          <w:ilvl w:val="0"/>
          <w:numId w:val="73"/>
        </w:numPr>
        <w:spacing w:line="336" w:lineRule="auto"/>
        <w:rPr>
          <w:lang w:eastAsia="en-AU"/>
        </w:rPr>
      </w:pPr>
      <w:r w:rsidRPr="006C21CF">
        <w:rPr>
          <w:lang w:eastAsia="en-AU"/>
        </w:rPr>
        <w:t>can do better.</w:t>
      </w:r>
    </w:p>
    <w:p w14:paraId="21627E7D" w14:textId="77777777" w:rsidR="001E58C3" w:rsidRDefault="001E58C3" w:rsidP="007948D2">
      <w:pPr>
        <w:spacing w:before="100" w:after="100" w:line="336" w:lineRule="auto"/>
      </w:pPr>
      <w:r>
        <w:t>NSW Health settings should make sure people know who they can talk to about visits.</w:t>
      </w:r>
    </w:p>
    <w:p w14:paraId="484CAEA6" w14:textId="3218F74D" w:rsidR="00F960D5" w:rsidRDefault="00931CFF" w:rsidP="00F960D5">
      <w:pPr>
        <w:pStyle w:val="Heading2"/>
        <w:rPr>
          <w:spacing w:val="-2"/>
        </w:rPr>
      </w:pPr>
      <w:bookmarkStart w:id="48" w:name="_Ref225348429"/>
      <w:bookmarkStart w:id="49" w:name="_Toc227328964"/>
      <w:r>
        <w:rPr>
          <w:spacing w:val="-2"/>
        </w:rPr>
        <w:lastRenderedPageBreak/>
        <w:t>Word list</w:t>
      </w:r>
      <w:bookmarkEnd w:id="48"/>
      <w:bookmarkEnd w:id="49"/>
    </w:p>
    <w:p w14:paraId="1E39874A" w14:textId="34A114B0" w:rsidR="00931CFF" w:rsidRPr="00931CFF" w:rsidRDefault="00931CFF" w:rsidP="001E58C3">
      <w:pPr>
        <w:spacing w:before="120" w:after="120"/>
        <w:rPr>
          <w:lang w:eastAsia="x-none"/>
        </w:rPr>
      </w:pPr>
      <w:r w:rsidRPr="00931CFF">
        <w:rPr>
          <w:lang w:eastAsia="x-none"/>
        </w:rPr>
        <w:t xml:space="preserve">This list explains what the </w:t>
      </w:r>
      <w:r w:rsidRPr="009C5E6D">
        <w:rPr>
          <w:rStyle w:val="Strong"/>
        </w:rPr>
        <w:t>bold</w:t>
      </w:r>
      <w:r w:rsidRPr="00931CFF">
        <w:rPr>
          <w:lang w:eastAsia="x-none"/>
        </w:rPr>
        <w:t xml:space="preserve"> words in this document mean.</w:t>
      </w:r>
    </w:p>
    <w:p w14:paraId="168D3E59" w14:textId="77777777" w:rsidR="001E58C3" w:rsidRDefault="001E58C3" w:rsidP="003736E7">
      <w:pPr>
        <w:pStyle w:val="WordList"/>
      </w:pPr>
      <w:r>
        <w:t>Assistance animals</w:t>
      </w:r>
    </w:p>
    <w:p w14:paraId="439D9427" w14:textId="77777777" w:rsidR="001E58C3" w:rsidRPr="001D2881" w:rsidRDefault="001E58C3" w:rsidP="001E58C3">
      <w:pPr>
        <w:spacing w:before="120" w:after="120"/>
        <w:rPr>
          <w:lang w:val="en-GB"/>
        </w:rPr>
      </w:pPr>
      <w:r w:rsidRPr="001D2881">
        <w:t>Assistance</w:t>
      </w:r>
      <w:r>
        <w:t xml:space="preserve"> </w:t>
      </w:r>
      <w:r w:rsidRPr="001D2881">
        <w:t>animals are trained to support people with disability in different ways.</w:t>
      </w:r>
    </w:p>
    <w:p w14:paraId="0F498260" w14:textId="77777777" w:rsidR="001E58C3" w:rsidRPr="00821178" w:rsidRDefault="001E58C3" w:rsidP="001E58C3">
      <w:pPr>
        <w:spacing w:before="120" w:after="120"/>
      </w:pPr>
      <w:r w:rsidRPr="001D2881">
        <w:t>For example, a guide dog.</w:t>
      </w:r>
    </w:p>
    <w:p w14:paraId="121B4710" w14:textId="77777777" w:rsidR="001E58C3" w:rsidRDefault="001E58C3" w:rsidP="003736E7">
      <w:pPr>
        <w:pStyle w:val="WordList"/>
      </w:pPr>
      <w:r>
        <w:t>Culturally safe</w:t>
      </w:r>
    </w:p>
    <w:p w14:paraId="3B81EE67" w14:textId="77777777" w:rsidR="001E58C3" w:rsidRPr="00F737AC" w:rsidRDefault="001E58C3" w:rsidP="001E58C3">
      <w:pPr>
        <w:spacing w:before="120" w:after="120"/>
      </w:pPr>
      <w:r w:rsidRPr="00F737AC">
        <w:t xml:space="preserve">When </w:t>
      </w:r>
      <w:r>
        <w:t>something is</w:t>
      </w:r>
      <w:r w:rsidRPr="00F737AC">
        <w:t> culturally safe, people feel:</w:t>
      </w:r>
    </w:p>
    <w:p w14:paraId="02A3CB1A" w14:textId="77777777" w:rsidR="001E58C3" w:rsidRDefault="001E58C3" w:rsidP="0021564C">
      <w:pPr>
        <w:pStyle w:val="ListParagraph"/>
        <w:numPr>
          <w:ilvl w:val="0"/>
          <w:numId w:val="66"/>
        </w:numPr>
      </w:pPr>
      <w:r w:rsidRPr="00F737AC">
        <w:rPr>
          <w:lang w:eastAsia="en-AU"/>
        </w:rPr>
        <w:t>respected and heard</w:t>
      </w:r>
    </w:p>
    <w:p w14:paraId="60B34437" w14:textId="77777777" w:rsidR="001E58C3" w:rsidRPr="003736E7" w:rsidRDefault="001E58C3" w:rsidP="0021564C">
      <w:pPr>
        <w:pStyle w:val="ListParagraph"/>
        <w:numPr>
          <w:ilvl w:val="0"/>
          <w:numId w:val="66"/>
        </w:numPr>
      </w:pPr>
      <w:r w:rsidRPr="00F737AC">
        <w:rPr>
          <w:lang w:eastAsia="en-AU"/>
        </w:rPr>
        <w:t>safe to share their culture.</w:t>
      </w:r>
    </w:p>
    <w:p w14:paraId="584CCC6C" w14:textId="77777777" w:rsidR="001E58C3" w:rsidRDefault="001E58C3" w:rsidP="003736E7">
      <w:pPr>
        <w:pStyle w:val="WordList"/>
      </w:pPr>
      <w:r>
        <w:t>Feedback</w:t>
      </w:r>
    </w:p>
    <w:p w14:paraId="154B1EEF" w14:textId="77777777" w:rsidR="001E58C3" w:rsidRPr="006C21CF" w:rsidRDefault="001E58C3" w:rsidP="001E58C3">
      <w:pPr>
        <w:spacing w:before="120" w:after="120"/>
      </w:pPr>
      <w:r w:rsidRPr="006C21CF">
        <w:t>When you give feedback, you tell someone what they:</w:t>
      </w:r>
    </w:p>
    <w:p w14:paraId="7DEE662D" w14:textId="77777777" w:rsidR="001E58C3" w:rsidRDefault="001E58C3" w:rsidP="0021564C">
      <w:pPr>
        <w:pStyle w:val="ListParagraph"/>
        <w:numPr>
          <w:ilvl w:val="0"/>
          <w:numId w:val="73"/>
        </w:numPr>
      </w:pPr>
      <w:r w:rsidRPr="006C21CF">
        <w:rPr>
          <w:lang w:eastAsia="en-AU"/>
        </w:rPr>
        <w:t>are doing well</w:t>
      </w:r>
    </w:p>
    <w:p w14:paraId="3DD2C4C2" w14:textId="77777777" w:rsidR="001E58C3" w:rsidRDefault="001E58C3" w:rsidP="0021564C">
      <w:pPr>
        <w:pStyle w:val="ListParagraph"/>
        <w:numPr>
          <w:ilvl w:val="0"/>
          <w:numId w:val="73"/>
        </w:numPr>
      </w:pPr>
      <w:r w:rsidRPr="006C21CF">
        <w:rPr>
          <w:lang w:eastAsia="en-AU"/>
        </w:rPr>
        <w:t>can do better.</w:t>
      </w:r>
    </w:p>
    <w:p w14:paraId="59D31C6B" w14:textId="77777777" w:rsidR="001E58C3" w:rsidRDefault="001E58C3" w:rsidP="00711736">
      <w:pPr>
        <w:pStyle w:val="WordList"/>
        <w:spacing w:before="120"/>
      </w:pPr>
      <w:r>
        <w:t>Guardian</w:t>
      </w:r>
    </w:p>
    <w:p w14:paraId="12F61BD3" w14:textId="77777777" w:rsidR="001E58C3" w:rsidRPr="001D2881" w:rsidRDefault="001E58C3" w:rsidP="001E58C3">
      <w:pPr>
        <w:spacing w:before="120" w:after="120"/>
      </w:pPr>
      <w:r w:rsidRPr="001D2881">
        <w:t xml:space="preserve">A guardian is a person who acts and makes decisions for </w:t>
      </w:r>
      <w:r>
        <w:t>someone</w:t>
      </w:r>
      <w:r w:rsidRPr="001D2881">
        <w:t>.</w:t>
      </w:r>
    </w:p>
    <w:p w14:paraId="06963729" w14:textId="77777777" w:rsidR="001E58C3" w:rsidRDefault="001E58C3" w:rsidP="001E58C3">
      <w:pPr>
        <w:spacing w:before="120" w:after="120"/>
      </w:pPr>
      <w:r>
        <w:t>A</w:t>
      </w:r>
      <w:r w:rsidRPr="001D2881">
        <w:t xml:space="preserve"> guardian might be:</w:t>
      </w:r>
    </w:p>
    <w:p w14:paraId="4BCEDAA3" w14:textId="77777777" w:rsidR="001E58C3" w:rsidRPr="001D2881" w:rsidRDefault="001E58C3" w:rsidP="0021564C">
      <w:pPr>
        <w:pStyle w:val="ListParagraph"/>
        <w:numPr>
          <w:ilvl w:val="0"/>
          <w:numId w:val="45"/>
        </w:numPr>
        <w:rPr>
          <w:lang w:eastAsia="en-AU"/>
        </w:rPr>
      </w:pPr>
      <w:r w:rsidRPr="001D2881">
        <w:rPr>
          <w:lang w:eastAsia="en-AU"/>
        </w:rPr>
        <w:t>a family</w:t>
      </w:r>
      <w:r>
        <w:rPr>
          <w:lang w:eastAsia="en-AU"/>
        </w:rPr>
        <w:t xml:space="preserve"> member</w:t>
      </w:r>
    </w:p>
    <w:p w14:paraId="59A688A3" w14:textId="77777777" w:rsidR="001E58C3" w:rsidRDefault="001E58C3" w:rsidP="0021564C">
      <w:pPr>
        <w:pStyle w:val="ListParagraph"/>
        <w:numPr>
          <w:ilvl w:val="0"/>
          <w:numId w:val="45"/>
        </w:numPr>
      </w:pPr>
      <w:r w:rsidRPr="001D2881">
        <w:rPr>
          <w:lang w:eastAsia="en-AU"/>
        </w:rPr>
        <w:t>a friend</w:t>
      </w:r>
    </w:p>
    <w:p w14:paraId="64D4C4DB" w14:textId="77777777" w:rsidR="001E58C3" w:rsidRDefault="001E58C3" w:rsidP="0021564C">
      <w:pPr>
        <w:pStyle w:val="ListParagraph"/>
        <w:numPr>
          <w:ilvl w:val="0"/>
          <w:numId w:val="45"/>
        </w:numPr>
      </w:pPr>
      <w:r w:rsidRPr="001D2881">
        <w:rPr>
          <w:lang w:eastAsia="en-AU"/>
        </w:rPr>
        <w:t>chosen by the government.</w:t>
      </w:r>
    </w:p>
    <w:p w14:paraId="583449DF" w14:textId="77777777" w:rsidR="007948D2" w:rsidRDefault="007948D2">
      <w:pPr>
        <w:spacing w:before="0" w:after="0" w:line="240" w:lineRule="auto"/>
        <w:rPr>
          <w:b/>
        </w:rPr>
      </w:pPr>
      <w:r>
        <w:br w:type="page"/>
      </w:r>
    </w:p>
    <w:p w14:paraId="5190F820" w14:textId="7C6C0CCF" w:rsidR="001E58C3" w:rsidRDefault="001E58C3" w:rsidP="00656629">
      <w:pPr>
        <w:pStyle w:val="WordList"/>
      </w:pPr>
      <w:r>
        <w:lastRenderedPageBreak/>
        <w:t>Inclusive</w:t>
      </w:r>
    </w:p>
    <w:p w14:paraId="418BB30D" w14:textId="77777777" w:rsidR="001E58C3" w:rsidRPr="007B51BF" w:rsidRDefault="001E58C3" w:rsidP="001E58C3">
      <w:pPr>
        <w:spacing w:before="120" w:after="120"/>
      </w:pPr>
      <w:r w:rsidRPr="007B51BF">
        <w:t>When something is inclusive, everyone:</w:t>
      </w:r>
    </w:p>
    <w:p w14:paraId="2760C1E1" w14:textId="77777777" w:rsidR="001E58C3" w:rsidRDefault="001E58C3" w:rsidP="0021564C">
      <w:pPr>
        <w:pStyle w:val="ListParagraph"/>
        <w:numPr>
          <w:ilvl w:val="0"/>
          <w:numId w:val="64"/>
        </w:numPr>
      </w:pPr>
      <w:r w:rsidRPr="007B51BF">
        <w:rPr>
          <w:lang w:eastAsia="en-AU"/>
        </w:rPr>
        <w:t>can take part</w:t>
      </w:r>
    </w:p>
    <w:p w14:paraId="45FAAB81" w14:textId="77777777" w:rsidR="001E58C3" w:rsidRPr="003736E7" w:rsidRDefault="001E58C3" w:rsidP="0021564C">
      <w:pPr>
        <w:pStyle w:val="ListParagraph"/>
        <w:numPr>
          <w:ilvl w:val="0"/>
          <w:numId w:val="64"/>
        </w:numPr>
      </w:pPr>
      <w:r>
        <w:rPr>
          <w:lang w:eastAsia="en-AU"/>
        </w:rPr>
        <w:t>f</w:t>
      </w:r>
      <w:r w:rsidRPr="007B51BF">
        <w:rPr>
          <w:lang w:eastAsia="en-AU"/>
        </w:rPr>
        <w:t>eels like they belong.</w:t>
      </w:r>
    </w:p>
    <w:p w14:paraId="3C925ABE" w14:textId="77777777" w:rsidR="001E58C3" w:rsidRDefault="001E58C3" w:rsidP="00656629">
      <w:pPr>
        <w:pStyle w:val="WordList"/>
      </w:pPr>
      <w:r>
        <w:t>Rights</w:t>
      </w:r>
    </w:p>
    <w:p w14:paraId="55AFED8F" w14:textId="77777777" w:rsidR="001E58C3" w:rsidRPr="002C7B52" w:rsidRDefault="001E58C3" w:rsidP="001E58C3">
      <w:pPr>
        <w:spacing w:before="120" w:after="120"/>
        <w:rPr>
          <w:spacing w:val="-4"/>
        </w:rPr>
      </w:pPr>
      <w:r w:rsidRPr="002C7B52">
        <w:rPr>
          <w:spacing w:val="-4"/>
        </w:rPr>
        <w:t>Rights are rules about how people must treat you:</w:t>
      </w:r>
    </w:p>
    <w:p w14:paraId="59396C2D" w14:textId="77777777" w:rsidR="001E58C3" w:rsidRPr="00152788" w:rsidRDefault="001E58C3" w:rsidP="0021564C">
      <w:pPr>
        <w:pStyle w:val="ListParagraph"/>
        <w:numPr>
          <w:ilvl w:val="0"/>
          <w:numId w:val="68"/>
        </w:numPr>
        <w:rPr>
          <w:lang w:eastAsia="en-AU"/>
        </w:rPr>
      </w:pPr>
      <w:r w:rsidRPr="00152788">
        <w:rPr>
          <w:lang w:eastAsia="en-AU"/>
        </w:rPr>
        <w:t>fairly</w:t>
      </w:r>
    </w:p>
    <w:p w14:paraId="0AF7E367" w14:textId="77777777" w:rsidR="001E58C3" w:rsidRDefault="001E58C3" w:rsidP="0021564C">
      <w:pPr>
        <w:pStyle w:val="ListParagraph"/>
        <w:numPr>
          <w:ilvl w:val="0"/>
          <w:numId w:val="68"/>
        </w:numPr>
        <w:rPr>
          <w:lang w:eastAsia="en-AU"/>
        </w:rPr>
      </w:pPr>
      <w:r w:rsidRPr="00152788">
        <w:rPr>
          <w:lang w:eastAsia="en-AU"/>
        </w:rPr>
        <w:t>equally.</w:t>
      </w:r>
    </w:p>
    <w:p w14:paraId="3182F774" w14:textId="0FEB031E" w:rsidR="007D7CC3" w:rsidRPr="00084BB1" w:rsidRDefault="007D7CC3" w:rsidP="001E58C3">
      <w:pPr>
        <w:spacing w:before="120" w:after="120"/>
        <w:rPr>
          <w:sz w:val="10"/>
          <w:szCs w:val="6"/>
        </w:rPr>
      </w:pPr>
      <w:bookmarkStart w:id="50" w:name="_Word_list"/>
      <w:bookmarkStart w:id="51" w:name="_Toc126585924"/>
      <w:bookmarkEnd w:id="50"/>
    </w:p>
    <w:p w14:paraId="65A0AA2C" w14:textId="079DAC03" w:rsidR="001E58C3" w:rsidRPr="00445304" w:rsidRDefault="00040A8E" w:rsidP="0032268E">
      <w:pPr>
        <w:spacing w:before="7200" w:after="120"/>
        <w:rPr>
          <w:szCs w:val="28"/>
        </w:rPr>
      </w:pPr>
      <w:bookmarkStart w:id="52" w:name="_Hlk102140789"/>
      <w:r w:rsidRPr="00040A8E">
        <w:rPr>
          <w:szCs w:val="28"/>
        </w:rPr>
        <w:t>The Information Access Group created this text-only Easy Read document. For any enquiries, please visit</w:t>
      </w:r>
      <w:r w:rsidR="001E58C3" w:rsidRPr="00445304">
        <w:rPr>
          <w:szCs w:val="28"/>
        </w:rPr>
        <w:t xml:space="preserve"> </w:t>
      </w:r>
      <w:hyperlink r:id="rId8" w:history="1">
        <w:r w:rsidR="001E58C3" w:rsidRPr="00445304">
          <w:rPr>
            <w:rStyle w:val="Hyperlink"/>
            <w:szCs w:val="28"/>
          </w:rPr>
          <w:t>www.informationaccessgroup.com</w:t>
        </w:r>
      </w:hyperlink>
      <w:r w:rsidR="001E58C3" w:rsidRPr="00445304">
        <w:rPr>
          <w:szCs w:val="28"/>
        </w:rPr>
        <w:t>. Quote job number</w:t>
      </w:r>
      <w:r w:rsidR="001E58C3">
        <w:rPr>
          <w:szCs w:val="28"/>
        </w:rPr>
        <w:t> 6652</w:t>
      </w:r>
      <w:r w:rsidR="001E58C3" w:rsidRPr="00445304">
        <w:rPr>
          <w:szCs w:val="28"/>
        </w:rPr>
        <w:t>.</w:t>
      </w:r>
    </w:p>
    <w:bookmarkEnd w:id="51"/>
    <w:bookmarkEnd w:id="52"/>
    <w:p w14:paraId="7C02B000" w14:textId="587D9CDC" w:rsidR="00630F49" w:rsidRPr="00197A55" w:rsidRDefault="00630F49" w:rsidP="001E58C3">
      <w:pPr>
        <w:spacing w:before="120" w:after="120"/>
        <w:rPr>
          <w:sz w:val="4"/>
          <w:szCs w:val="4"/>
        </w:rPr>
      </w:pPr>
    </w:p>
    <w:sectPr w:rsidR="00630F49" w:rsidRPr="00197A55" w:rsidSect="006B5504">
      <w:headerReference w:type="default" r:id="rId9"/>
      <w:footerReference w:type="default" r:id="rId10"/>
      <w:footerReference w:type="first" r:id="rId11"/>
      <w:pgSz w:w="11900" w:h="16840" w:code="9"/>
      <w:pgMar w:top="1440" w:right="1440" w:bottom="1440" w:left="1440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36A6" w14:textId="77777777" w:rsidR="008743B8" w:rsidRDefault="008743B8" w:rsidP="00A721B6">
      <w:r>
        <w:separator/>
      </w:r>
    </w:p>
  </w:endnote>
  <w:endnote w:type="continuationSeparator" w:id="0">
    <w:p w14:paraId="7A5F7663" w14:textId="77777777" w:rsidR="008743B8" w:rsidRDefault="008743B8" w:rsidP="00A7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1476CAB0" w14:textId="349D6558" w:rsidR="00F753FB" w:rsidRPr="00F753FB" w:rsidRDefault="00F753FB" w:rsidP="00F753FB">
        <w:pPr>
          <w:pStyle w:val="Footer"/>
          <w:spacing w:after="480"/>
          <w:jc w:val="center"/>
          <w:rPr>
            <w:color w:val="000000" w:themeColor="text1"/>
          </w:rPr>
        </w:pPr>
        <w:r w:rsidRPr="00970531">
          <w:rPr>
            <w:color w:val="000000" w:themeColor="text1"/>
          </w:rPr>
          <w:t xml:space="preserve">Page </w: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begin"/>
        </w:r>
        <w:r w:rsidRPr="00970531">
          <w:rPr>
            <w:b/>
            <w:bCs/>
            <w:color w:val="000000" w:themeColor="text1"/>
          </w:rPr>
          <w:instrText xml:space="preserve"> PAGE </w:instrTex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separate"/>
        </w:r>
        <w:r>
          <w:rPr>
            <w:b/>
            <w:bCs/>
            <w:color w:val="000000" w:themeColor="text1"/>
            <w:sz w:val="24"/>
            <w:szCs w:val="24"/>
          </w:rPr>
          <w:t>1</w: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end"/>
        </w:r>
        <w:r w:rsidRPr="00970531">
          <w:rPr>
            <w:color w:val="000000" w:themeColor="text1"/>
          </w:rPr>
          <w:t xml:space="preserve"> of </w: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begin"/>
        </w:r>
        <w:r w:rsidRPr="00970531">
          <w:rPr>
            <w:b/>
            <w:bCs/>
            <w:color w:val="000000" w:themeColor="text1"/>
          </w:rPr>
          <w:instrText xml:space="preserve"> NUMPAGES  </w:instrTex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separate"/>
        </w:r>
        <w:r>
          <w:rPr>
            <w:b/>
            <w:bCs/>
            <w:color w:val="000000" w:themeColor="text1"/>
            <w:sz w:val="24"/>
            <w:szCs w:val="24"/>
          </w:rPr>
          <w:t>6</w: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003641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4385FDCC" w14:textId="6861F826" w:rsidR="003B4D76" w:rsidRPr="00F753FB" w:rsidRDefault="00F753FB" w:rsidP="00F753FB">
        <w:pPr>
          <w:pStyle w:val="Footer"/>
          <w:spacing w:after="480"/>
          <w:jc w:val="center"/>
          <w:rPr>
            <w:color w:val="000000" w:themeColor="text1"/>
          </w:rPr>
        </w:pPr>
        <w:r w:rsidRPr="00970531">
          <w:rPr>
            <w:color w:val="000000" w:themeColor="text1"/>
          </w:rPr>
          <w:t xml:space="preserve">Page </w: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begin"/>
        </w:r>
        <w:r w:rsidRPr="00970531">
          <w:rPr>
            <w:b/>
            <w:bCs/>
            <w:color w:val="000000" w:themeColor="text1"/>
          </w:rPr>
          <w:instrText xml:space="preserve"> PAGE </w:instrTex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separate"/>
        </w:r>
        <w:r>
          <w:rPr>
            <w:b/>
            <w:bCs/>
            <w:color w:val="000000" w:themeColor="text1"/>
            <w:sz w:val="24"/>
            <w:szCs w:val="24"/>
          </w:rPr>
          <w:t>1</w: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end"/>
        </w:r>
        <w:r w:rsidRPr="00970531">
          <w:rPr>
            <w:color w:val="000000" w:themeColor="text1"/>
          </w:rPr>
          <w:t xml:space="preserve"> of </w: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begin"/>
        </w:r>
        <w:r w:rsidRPr="00970531">
          <w:rPr>
            <w:b/>
            <w:bCs/>
            <w:color w:val="000000" w:themeColor="text1"/>
          </w:rPr>
          <w:instrText xml:space="preserve"> NUMPAGES  </w:instrTex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separate"/>
        </w:r>
        <w:r>
          <w:rPr>
            <w:b/>
            <w:bCs/>
            <w:color w:val="000000" w:themeColor="text1"/>
            <w:sz w:val="24"/>
            <w:szCs w:val="24"/>
          </w:rPr>
          <w:t>6</w:t>
        </w:r>
        <w:r w:rsidRPr="00970531">
          <w:rPr>
            <w:b/>
            <w:bCs/>
            <w:color w:val="000000" w:themeColor="text1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9FC3" w14:textId="77777777" w:rsidR="008743B8" w:rsidRDefault="008743B8" w:rsidP="00A721B6">
      <w:r>
        <w:separator/>
      </w:r>
    </w:p>
  </w:footnote>
  <w:footnote w:type="continuationSeparator" w:id="0">
    <w:p w14:paraId="2C056E2D" w14:textId="77777777" w:rsidR="008743B8" w:rsidRDefault="008743B8" w:rsidP="00A7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7C2B" w14:textId="77777777" w:rsidR="0064271C" w:rsidRPr="00DA47CD" w:rsidRDefault="0064271C" w:rsidP="00DA47CD">
    <w:pPr>
      <w:pStyle w:val="Header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5C28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BAD4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76C1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4611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FCC9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A2BB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605D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FCA0D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A1E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56DF5"/>
    <w:multiLevelType w:val="hybridMultilevel"/>
    <w:tmpl w:val="48E60CA0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019C77D7"/>
    <w:multiLevelType w:val="hybridMultilevel"/>
    <w:tmpl w:val="6AF0D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A57752"/>
    <w:multiLevelType w:val="hybridMultilevel"/>
    <w:tmpl w:val="396C6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E65F0"/>
    <w:multiLevelType w:val="hybridMultilevel"/>
    <w:tmpl w:val="440E2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BD6"/>
    <w:multiLevelType w:val="hybridMultilevel"/>
    <w:tmpl w:val="7428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B34802"/>
    <w:multiLevelType w:val="hybridMultilevel"/>
    <w:tmpl w:val="988CC8E4"/>
    <w:lvl w:ilvl="0" w:tplc="8838729A">
      <w:start w:val="1"/>
      <w:numFmt w:val="bullet"/>
      <w:lvlText w:val=""/>
      <w:lvlJc w:val="left"/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063CB"/>
    <w:multiLevelType w:val="hybridMultilevel"/>
    <w:tmpl w:val="3E6AD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0E7321"/>
    <w:multiLevelType w:val="hybridMultilevel"/>
    <w:tmpl w:val="1084F176"/>
    <w:lvl w:ilvl="0" w:tplc="F53CC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829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EAD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EE3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364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4844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BC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8C6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369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0D772F3E"/>
    <w:multiLevelType w:val="hybridMultilevel"/>
    <w:tmpl w:val="A8C41922"/>
    <w:lvl w:ilvl="0" w:tplc="953CB246">
      <w:start w:val="1"/>
      <w:numFmt w:val="bullet"/>
      <w:pStyle w:val="EasyRea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0F244D"/>
    <w:multiLevelType w:val="hybridMultilevel"/>
    <w:tmpl w:val="D0ACC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9772B4"/>
    <w:multiLevelType w:val="hybridMultilevel"/>
    <w:tmpl w:val="1FD6C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75378"/>
    <w:multiLevelType w:val="hybridMultilevel"/>
    <w:tmpl w:val="DBC6D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55D70"/>
    <w:multiLevelType w:val="hybridMultilevel"/>
    <w:tmpl w:val="C96E3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B00A39"/>
    <w:multiLevelType w:val="hybridMultilevel"/>
    <w:tmpl w:val="B382E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B0DE5"/>
    <w:multiLevelType w:val="hybridMultilevel"/>
    <w:tmpl w:val="5B206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22307"/>
    <w:multiLevelType w:val="hybridMultilevel"/>
    <w:tmpl w:val="1C346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0067B"/>
    <w:multiLevelType w:val="multilevel"/>
    <w:tmpl w:val="9AF6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CBB2567"/>
    <w:multiLevelType w:val="hybridMultilevel"/>
    <w:tmpl w:val="BB72A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E6437"/>
    <w:multiLevelType w:val="hybridMultilevel"/>
    <w:tmpl w:val="DDE09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C5B56"/>
    <w:multiLevelType w:val="hybridMultilevel"/>
    <w:tmpl w:val="78D02A1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3F2A7010"/>
    <w:multiLevelType w:val="hybridMultilevel"/>
    <w:tmpl w:val="E0B4E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C1B0D"/>
    <w:multiLevelType w:val="multilevel"/>
    <w:tmpl w:val="F98C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17B4900"/>
    <w:multiLevelType w:val="hybridMultilevel"/>
    <w:tmpl w:val="A3AEB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7D1E39"/>
    <w:multiLevelType w:val="hybridMultilevel"/>
    <w:tmpl w:val="3E32757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417E47A7"/>
    <w:multiLevelType w:val="hybridMultilevel"/>
    <w:tmpl w:val="417C9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E63F5"/>
    <w:multiLevelType w:val="hybridMultilevel"/>
    <w:tmpl w:val="DA8EFA84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460B629B"/>
    <w:multiLevelType w:val="hybridMultilevel"/>
    <w:tmpl w:val="29203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C72F45"/>
    <w:multiLevelType w:val="hybridMultilevel"/>
    <w:tmpl w:val="6AE8D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6D1B3F"/>
    <w:multiLevelType w:val="hybridMultilevel"/>
    <w:tmpl w:val="D25C9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835C5B"/>
    <w:multiLevelType w:val="multilevel"/>
    <w:tmpl w:val="ADC4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9A3338C"/>
    <w:multiLevelType w:val="hybridMultilevel"/>
    <w:tmpl w:val="F5A6A722"/>
    <w:lvl w:ilvl="0" w:tplc="671AF0D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2F5B2A"/>
    <w:multiLevelType w:val="hybridMultilevel"/>
    <w:tmpl w:val="5EE04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C573C4"/>
    <w:multiLevelType w:val="hybridMultilevel"/>
    <w:tmpl w:val="659A4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615B57"/>
    <w:multiLevelType w:val="hybridMultilevel"/>
    <w:tmpl w:val="A7AE5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AB6EF3"/>
    <w:multiLevelType w:val="hybridMultilevel"/>
    <w:tmpl w:val="7B304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AD3B90"/>
    <w:multiLevelType w:val="hybridMultilevel"/>
    <w:tmpl w:val="6DD4F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C82925"/>
    <w:multiLevelType w:val="hybridMultilevel"/>
    <w:tmpl w:val="46A47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2B567A"/>
    <w:multiLevelType w:val="multilevel"/>
    <w:tmpl w:val="8B96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F3F4C53"/>
    <w:multiLevelType w:val="hybridMultilevel"/>
    <w:tmpl w:val="2FEE284A"/>
    <w:lvl w:ilvl="0" w:tplc="4E4E9CE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95013A"/>
    <w:multiLevelType w:val="hybridMultilevel"/>
    <w:tmpl w:val="2CE0D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A65794"/>
    <w:multiLevelType w:val="hybridMultilevel"/>
    <w:tmpl w:val="3C4A7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224E64"/>
    <w:multiLevelType w:val="hybridMultilevel"/>
    <w:tmpl w:val="338AA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A21584"/>
    <w:multiLevelType w:val="multilevel"/>
    <w:tmpl w:val="3C10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69E0E57"/>
    <w:multiLevelType w:val="hybridMultilevel"/>
    <w:tmpl w:val="7DBAE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EC4069"/>
    <w:multiLevelType w:val="hybridMultilevel"/>
    <w:tmpl w:val="9A624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8B7D6A"/>
    <w:multiLevelType w:val="hybridMultilevel"/>
    <w:tmpl w:val="19F64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AD184B"/>
    <w:multiLevelType w:val="hybridMultilevel"/>
    <w:tmpl w:val="7AB85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1E71A5"/>
    <w:multiLevelType w:val="hybridMultilevel"/>
    <w:tmpl w:val="4790C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6154AA"/>
    <w:multiLevelType w:val="hybridMultilevel"/>
    <w:tmpl w:val="AB382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D765AC"/>
    <w:multiLevelType w:val="hybridMultilevel"/>
    <w:tmpl w:val="738E9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7719B1"/>
    <w:multiLevelType w:val="hybridMultilevel"/>
    <w:tmpl w:val="900EE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DC4D61"/>
    <w:multiLevelType w:val="hybridMultilevel"/>
    <w:tmpl w:val="2FECCD6A"/>
    <w:lvl w:ilvl="0" w:tplc="DB82A8B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DC0A3E"/>
    <w:multiLevelType w:val="hybridMultilevel"/>
    <w:tmpl w:val="41023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FB1368"/>
    <w:multiLevelType w:val="hybridMultilevel"/>
    <w:tmpl w:val="50DCA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BE33D9"/>
    <w:multiLevelType w:val="hybridMultilevel"/>
    <w:tmpl w:val="8DA0B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2F1E9D"/>
    <w:multiLevelType w:val="multilevel"/>
    <w:tmpl w:val="3A10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85B08EA"/>
    <w:multiLevelType w:val="hybridMultilevel"/>
    <w:tmpl w:val="DB445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A10670"/>
    <w:multiLevelType w:val="hybridMultilevel"/>
    <w:tmpl w:val="5212F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D37C5B"/>
    <w:multiLevelType w:val="hybridMultilevel"/>
    <w:tmpl w:val="00C86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E82CF6"/>
    <w:multiLevelType w:val="hybridMultilevel"/>
    <w:tmpl w:val="49F81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9B0BED"/>
    <w:multiLevelType w:val="hybridMultilevel"/>
    <w:tmpl w:val="7F741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A7416D"/>
    <w:multiLevelType w:val="hybridMultilevel"/>
    <w:tmpl w:val="89DE9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A30B3C"/>
    <w:multiLevelType w:val="hybridMultilevel"/>
    <w:tmpl w:val="0F208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74276">
    <w:abstractNumId w:val="17"/>
  </w:num>
  <w:num w:numId="2" w16cid:durableId="1927224050">
    <w:abstractNumId w:val="39"/>
  </w:num>
  <w:num w:numId="3" w16cid:durableId="2046320811">
    <w:abstractNumId w:val="14"/>
  </w:num>
  <w:num w:numId="4" w16cid:durableId="525827881">
    <w:abstractNumId w:val="47"/>
  </w:num>
  <w:num w:numId="5" w16cid:durableId="257253157">
    <w:abstractNumId w:val="22"/>
  </w:num>
  <w:num w:numId="6" w16cid:durableId="409695025">
    <w:abstractNumId w:val="54"/>
  </w:num>
  <w:num w:numId="7" w16cid:durableId="1503013212">
    <w:abstractNumId w:val="21"/>
  </w:num>
  <w:num w:numId="8" w16cid:durableId="1309557298">
    <w:abstractNumId w:val="60"/>
  </w:num>
  <w:num w:numId="9" w16cid:durableId="173107120">
    <w:abstractNumId w:val="20"/>
  </w:num>
  <w:num w:numId="10" w16cid:durableId="1014964843">
    <w:abstractNumId w:val="11"/>
  </w:num>
  <w:num w:numId="11" w16cid:durableId="1972056204">
    <w:abstractNumId w:val="63"/>
  </w:num>
  <w:num w:numId="12" w16cid:durableId="734476216">
    <w:abstractNumId w:val="23"/>
  </w:num>
  <w:num w:numId="13" w16cid:durableId="988485319">
    <w:abstractNumId w:val="59"/>
  </w:num>
  <w:num w:numId="14" w16cid:durableId="1729645166">
    <w:abstractNumId w:val="41"/>
  </w:num>
  <w:num w:numId="15" w16cid:durableId="544416994">
    <w:abstractNumId w:val="49"/>
  </w:num>
  <w:num w:numId="16" w16cid:durableId="1845896351">
    <w:abstractNumId w:val="46"/>
  </w:num>
  <w:num w:numId="17" w16cid:durableId="837966837">
    <w:abstractNumId w:val="13"/>
  </w:num>
  <w:num w:numId="18" w16cid:durableId="345256200">
    <w:abstractNumId w:val="48"/>
  </w:num>
  <w:num w:numId="19" w16cid:durableId="1957056378">
    <w:abstractNumId w:val="16"/>
  </w:num>
  <w:num w:numId="20" w16cid:durableId="1280068812">
    <w:abstractNumId w:val="57"/>
  </w:num>
  <w:num w:numId="21" w16cid:durableId="1187402770">
    <w:abstractNumId w:val="53"/>
  </w:num>
  <w:num w:numId="22" w16cid:durableId="1337272448">
    <w:abstractNumId w:val="32"/>
  </w:num>
  <w:num w:numId="23" w16cid:durableId="1701318623">
    <w:abstractNumId w:val="40"/>
  </w:num>
  <w:num w:numId="24" w16cid:durableId="693196119">
    <w:abstractNumId w:val="7"/>
  </w:num>
  <w:num w:numId="25" w16cid:durableId="71514879">
    <w:abstractNumId w:val="6"/>
  </w:num>
  <w:num w:numId="26" w16cid:durableId="1723207587">
    <w:abstractNumId w:val="5"/>
  </w:num>
  <w:num w:numId="27" w16cid:durableId="1361666617">
    <w:abstractNumId w:val="4"/>
  </w:num>
  <w:num w:numId="28" w16cid:durableId="34085175">
    <w:abstractNumId w:val="8"/>
  </w:num>
  <w:num w:numId="29" w16cid:durableId="719398904">
    <w:abstractNumId w:val="3"/>
  </w:num>
  <w:num w:numId="30" w16cid:durableId="1073892712">
    <w:abstractNumId w:val="2"/>
  </w:num>
  <w:num w:numId="31" w16cid:durableId="282736111">
    <w:abstractNumId w:val="1"/>
  </w:num>
  <w:num w:numId="32" w16cid:durableId="1230001236">
    <w:abstractNumId w:val="0"/>
  </w:num>
  <w:num w:numId="33" w16cid:durableId="1139348574">
    <w:abstractNumId w:val="60"/>
  </w:num>
  <w:num w:numId="34" w16cid:durableId="1766489864">
    <w:abstractNumId w:val="52"/>
  </w:num>
  <w:num w:numId="35" w16cid:durableId="796408099">
    <w:abstractNumId w:val="58"/>
  </w:num>
  <w:num w:numId="36" w16cid:durableId="1538271187">
    <w:abstractNumId w:val="24"/>
  </w:num>
  <w:num w:numId="37" w16cid:durableId="1524632519">
    <w:abstractNumId w:val="10"/>
  </w:num>
  <w:num w:numId="38" w16cid:durableId="227887491">
    <w:abstractNumId w:val="70"/>
  </w:num>
  <w:num w:numId="39" w16cid:durableId="130288914">
    <w:abstractNumId w:val="68"/>
  </w:num>
  <w:num w:numId="40" w16cid:durableId="700477673">
    <w:abstractNumId w:val="42"/>
  </w:num>
  <w:num w:numId="41" w16cid:durableId="1397166536">
    <w:abstractNumId w:val="27"/>
  </w:num>
  <w:num w:numId="42" w16cid:durableId="2105032869">
    <w:abstractNumId w:val="35"/>
  </w:num>
  <w:num w:numId="43" w16cid:durableId="1632517119">
    <w:abstractNumId w:val="67"/>
  </w:num>
  <w:num w:numId="44" w16cid:durableId="1492140980">
    <w:abstractNumId w:val="64"/>
  </w:num>
  <w:num w:numId="45" w16cid:durableId="587159543">
    <w:abstractNumId w:val="69"/>
  </w:num>
  <w:num w:numId="46" w16cid:durableId="351734199">
    <w:abstractNumId w:val="61"/>
  </w:num>
  <w:num w:numId="47" w16cid:durableId="1650551983">
    <w:abstractNumId w:val="31"/>
  </w:num>
  <w:num w:numId="48" w16cid:durableId="1533615258">
    <w:abstractNumId w:val="12"/>
  </w:num>
  <w:num w:numId="49" w16cid:durableId="376859833">
    <w:abstractNumId w:val="33"/>
  </w:num>
  <w:num w:numId="50" w16cid:durableId="897015409">
    <w:abstractNumId w:val="44"/>
  </w:num>
  <w:num w:numId="51" w16cid:durableId="868761323">
    <w:abstractNumId w:val="65"/>
  </w:num>
  <w:num w:numId="52" w16cid:durableId="185949408">
    <w:abstractNumId w:val="28"/>
  </w:num>
  <w:num w:numId="53" w16cid:durableId="354118080">
    <w:abstractNumId w:val="34"/>
  </w:num>
  <w:num w:numId="54" w16cid:durableId="1378821404">
    <w:abstractNumId w:val="45"/>
  </w:num>
  <w:num w:numId="55" w16cid:durableId="111411680">
    <w:abstractNumId w:val="18"/>
  </w:num>
  <w:num w:numId="56" w16cid:durableId="782312179">
    <w:abstractNumId w:val="71"/>
  </w:num>
  <w:num w:numId="57" w16cid:durableId="349259805">
    <w:abstractNumId w:val="37"/>
  </w:num>
  <w:num w:numId="58" w16cid:durableId="777916057">
    <w:abstractNumId w:val="29"/>
  </w:num>
  <w:num w:numId="59" w16cid:durableId="2038891593">
    <w:abstractNumId w:val="15"/>
  </w:num>
  <w:num w:numId="60" w16cid:durableId="2070030101">
    <w:abstractNumId w:val="9"/>
  </w:num>
  <w:num w:numId="61" w16cid:durableId="2069068573">
    <w:abstractNumId w:val="43"/>
  </w:num>
  <w:num w:numId="62" w16cid:durableId="2032106716">
    <w:abstractNumId w:val="56"/>
  </w:num>
  <w:num w:numId="63" w16cid:durableId="764426287">
    <w:abstractNumId w:val="38"/>
  </w:num>
  <w:num w:numId="64" w16cid:durableId="201139948">
    <w:abstractNumId w:val="55"/>
  </w:num>
  <w:num w:numId="65" w16cid:durableId="394397867">
    <w:abstractNumId w:val="25"/>
  </w:num>
  <w:num w:numId="66" w16cid:durableId="1946573682">
    <w:abstractNumId w:val="66"/>
  </w:num>
  <w:num w:numId="67" w16cid:durableId="1047801554">
    <w:abstractNumId w:val="30"/>
  </w:num>
  <w:num w:numId="68" w16cid:durableId="256329426">
    <w:abstractNumId w:val="26"/>
  </w:num>
  <w:num w:numId="69" w16cid:durableId="2106340870">
    <w:abstractNumId w:val="36"/>
  </w:num>
  <w:num w:numId="70" w16cid:durableId="1807317284">
    <w:abstractNumId w:val="19"/>
  </w:num>
  <w:num w:numId="71" w16cid:durableId="1477914446">
    <w:abstractNumId w:val="62"/>
  </w:num>
  <w:num w:numId="72" w16cid:durableId="1009870685">
    <w:abstractNumId w:val="51"/>
  </w:num>
  <w:num w:numId="73" w16cid:durableId="1289125818">
    <w:abstractNumId w:val="5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B6"/>
    <w:rsid w:val="00002019"/>
    <w:rsid w:val="000020AF"/>
    <w:rsid w:val="000020E6"/>
    <w:rsid w:val="0000217B"/>
    <w:rsid w:val="00002E1D"/>
    <w:rsid w:val="000038B3"/>
    <w:rsid w:val="00004A65"/>
    <w:rsid w:val="00005FCD"/>
    <w:rsid w:val="0001023D"/>
    <w:rsid w:val="000116D4"/>
    <w:rsid w:val="000124BB"/>
    <w:rsid w:val="00013EC8"/>
    <w:rsid w:val="00014F92"/>
    <w:rsid w:val="00015899"/>
    <w:rsid w:val="000213E1"/>
    <w:rsid w:val="00024C88"/>
    <w:rsid w:val="000253F8"/>
    <w:rsid w:val="000254CB"/>
    <w:rsid w:val="00026345"/>
    <w:rsid w:val="00026928"/>
    <w:rsid w:val="0003069F"/>
    <w:rsid w:val="000313F2"/>
    <w:rsid w:val="00032871"/>
    <w:rsid w:val="000352C9"/>
    <w:rsid w:val="000369B6"/>
    <w:rsid w:val="00036FCB"/>
    <w:rsid w:val="00037299"/>
    <w:rsid w:val="00040A8E"/>
    <w:rsid w:val="0004154F"/>
    <w:rsid w:val="0004169E"/>
    <w:rsid w:val="00042715"/>
    <w:rsid w:val="00043406"/>
    <w:rsid w:val="000452A8"/>
    <w:rsid w:val="00046303"/>
    <w:rsid w:val="00050983"/>
    <w:rsid w:val="000524DE"/>
    <w:rsid w:val="00052EDA"/>
    <w:rsid w:val="000533EF"/>
    <w:rsid w:val="000552BE"/>
    <w:rsid w:val="000607F5"/>
    <w:rsid w:val="00061BDE"/>
    <w:rsid w:val="00071E52"/>
    <w:rsid w:val="000722E5"/>
    <w:rsid w:val="000725C8"/>
    <w:rsid w:val="000728C0"/>
    <w:rsid w:val="000745B8"/>
    <w:rsid w:val="00075CC2"/>
    <w:rsid w:val="00080450"/>
    <w:rsid w:val="00081C6B"/>
    <w:rsid w:val="00082C07"/>
    <w:rsid w:val="00084994"/>
    <w:rsid w:val="00084BB1"/>
    <w:rsid w:val="0008545A"/>
    <w:rsid w:val="00085E2F"/>
    <w:rsid w:val="00086E1A"/>
    <w:rsid w:val="00092A45"/>
    <w:rsid w:val="00094ADA"/>
    <w:rsid w:val="000952CE"/>
    <w:rsid w:val="00096410"/>
    <w:rsid w:val="000A08CD"/>
    <w:rsid w:val="000A19DF"/>
    <w:rsid w:val="000A234F"/>
    <w:rsid w:val="000A3FCF"/>
    <w:rsid w:val="000A447E"/>
    <w:rsid w:val="000B0627"/>
    <w:rsid w:val="000B180D"/>
    <w:rsid w:val="000B5E9C"/>
    <w:rsid w:val="000B6789"/>
    <w:rsid w:val="000B6DD7"/>
    <w:rsid w:val="000B75B0"/>
    <w:rsid w:val="000C0A30"/>
    <w:rsid w:val="000C131C"/>
    <w:rsid w:val="000C3072"/>
    <w:rsid w:val="000C4EDF"/>
    <w:rsid w:val="000C60FE"/>
    <w:rsid w:val="000D0503"/>
    <w:rsid w:val="000D05E0"/>
    <w:rsid w:val="000D25BA"/>
    <w:rsid w:val="000D2C20"/>
    <w:rsid w:val="000D4F96"/>
    <w:rsid w:val="000D663C"/>
    <w:rsid w:val="000E086E"/>
    <w:rsid w:val="000E39F6"/>
    <w:rsid w:val="000E52B9"/>
    <w:rsid w:val="000F0A88"/>
    <w:rsid w:val="000F27B7"/>
    <w:rsid w:val="000F476E"/>
    <w:rsid w:val="000F4C1E"/>
    <w:rsid w:val="000F582A"/>
    <w:rsid w:val="000F652A"/>
    <w:rsid w:val="0010043C"/>
    <w:rsid w:val="00101C74"/>
    <w:rsid w:val="00102825"/>
    <w:rsid w:val="001036A0"/>
    <w:rsid w:val="001040E2"/>
    <w:rsid w:val="00105271"/>
    <w:rsid w:val="0011060C"/>
    <w:rsid w:val="00111762"/>
    <w:rsid w:val="00112928"/>
    <w:rsid w:val="00112988"/>
    <w:rsid w:val="00112A31"/>
    <w:rsid w:val="00112CEA"/>
    <w:rsid w:val="00115C02"/>
    <w:rsid w:val="0011654B"/>
    <w:rsid w:val="001208DD"/>
    <w:rsid w:val="00121A83"/>
    <w:rsid w:val="00122177"/>
    <w:rsid w:val="0012540A"/>
    <w:rsid w:val="00125CBA"/>
    <w:rsid w:val="00126871"/>
    <w:rsid w:val="0012789D"/>
    <w:rsid w:val="00127E63"/>
    <w:rsid w:val="001311EE"/>
    <w:rsid w:val="00133713"/>
    <w:rsid w:val="001371B4"/>
    <w:rsid w:val="00137382"/>
    <w:rsid w:val="001375D0"/>
    <w:rsid w:val="00141A0D"/>
    <w:rsid w:val="00141A2B"/>
    <w:rsid w:val="0015006B"/>
    <w:rsid w:val="00150894"/>
    <w:rsid w:val="00152788"/>
    <w:rsid w:val="00153520"/>
    <w:rsid w:val="00156E12"/>
    <w:rsid w:val="00156E17"/>
    <w:rsid w:val="00161B82"/>
    <w:rsid w:val="0016259E"/>
    <w:rsid w:val="00163B32"/>
    <w:rsid w:val="00164378"/>
    <w:rsid w:val="001676A5"/>
    <w:rsid w:val="00167758"/>
    <w:rsid w:val="001700DA"/>
    <w:rsid w:val="00171722"/>
    <w:rsid w:val="00171AF5"/>
    <w:rsid w:val="0017327B"/>
    <w:rsid w:val="00175F13"/>
    <w:rsid w:val="00176378"/>
    <w:rsid w:val="00180289"/>
    <w:rsid w:val="00180DB3"/>
    <w:rsid w:val="00180F26"/>
    <w:rsid w:val="001817E9"/>
    <w:rsid w:val="001833BD"/>
    <w:rsid w:val="001847E5"/>
    <w:rsid w:val="00186A0E"/>
    <w:rsid w:val="00187AF6"/>
    <w:rsid w:val="0019407A"/>
    <w:rsid w:val="0019498A"/>
    <w:rsid w:val="00194C57"/>
    <w:rsid w:val="0019541B"/>
    <w:rsid w:val="001964C1"/>
    <w:rsid w:val="00197446"/>
    <w:rsid w:val="00197A55"/>
    <w:rsid w:val="001A0A79"/>
    <w:rsid w:val="001A302C"/>
    <w:rsid w:val="001A3639"/>
    <w:rsid w:val="001A4BFF"/>
    <w:rsid w:val="001A4FAE"/>
    <w:rsid w:val="001A676B"/>
    <w:rsid w:val="001B037E"/>
    <w:rsid w:val="001B09AE"/>
    <w:rsid w:val="001B1A05"/>
    <w:rsid w:val="001B1F4E"/>
    <w:rsid w:val="001B3DBB"/>
    <w:rsid w:val="001C15E5"/>
    <w:rsid w:val="001C37A8"/>
    <w:rsid w:val="001C5159"/>
    <w:rsid w:val="001C72A7"/>
    <w:rsid w:val="001D1536"/>
    <w:rsid w:val="001D1D76"/>
    <w:rsid w:val="001D2881"/>
    <w:rsid w:val="001D4156"/>
    <w:rsid w:val="001D52BA"/>
    <w:rsid w:val="001D6D13"/>
    <w:rsid w:val="001D7A65"/>
    <w:rsid w:val="001E0301"/>
    <w:rsid w:val="001E05C0"/>
    <w:rsid w:val="001E10A1"/>
    <w:rsid w:val="001E137A"/>
    <w:rsid w:val="001E21EB"/>
    <w:rsid w:val="001E2A28"/>
    <w:rsid w:val="001E3768"/>
    <w:rsid w:val="001E3E12"/>
    <w:rsid w:val="001E4596"/>
    <w:rsid w:val="001E516A"/>
    <w:rsid w:val="001E5276"/>
    <w:rsid w:val="001E58C3"/>
    <w:rsid w:val="001F1A53"/>
    <w:rsid w:val="001F1C7B"/>
    <w:rsid w:val="001F2E53"/>
    <w:rsid w:val="001F4FF3"/>
    <w:rsid w:val="001F681C"/>
    <w:rsid w:val="002012A9"/>
    <w:rsid w:val="002019A2"/>
    <w:rsid w:val="00202521"/>
    <w:rsid w:val="002030D4"/>
    <w:rsid w:val="002040D4"/>
    <w:rsid w:val="00205F32"/>
    <w:rsid w:val="0020677A"/>
    <w:rsid w:val="002078DE"/>
    <w:rsid w:val="00212537"/>
    <w:rsid w:val="00212547"/>
    <w:rsid w:val="00213CAE"/>
    <w:rsid w:val="0021564C"/>
    <w:rsid w:val="00217A32"/>
    <w:rsid w:val="00220087"/>
    <w:rsid w:val="002224B1"/>
    <w:rsid w:val="00223333"/>
    <w:rsid w:val="00223F38"/>
    <w:rsid w:val="00224035"/>
    <w:rsid w:val="002266AC"/>
    <w:rsid w:val="002301A4"/>
    <w:rsid w:val="0023168C"/>
    <w:rsid w:val="00244A7F"/>
    <w:rsid w:val="0024528E"/>
    <w:rsid w:val="002456EB"/>
    <w:rsid w:val="00251392"/>
    <w:rsid w:val="00251612"/>
    <w:rsid w:val="002529B7"/>
    <w:rsid w:val="00252B6F"/>
    <w:rsid w:val="00253131"/>
    <w:rsid w:val="0025331A"/>
    <w:rsid w:val="00255D4E"/>
    <w:rsid w:val="00256D38"/>
    <w:rsid w:val="0025735E"/>
    <w:rsid w:val="002612FC"/>
    <w:rsid w:val="00263429"/>
    <w:rsid w:val="00263F55"/>
    <w:rsid w:val="00265A22"/>
    <w:rsid w:val="002710E4"/>
    <w:rsid w:val="00272584"/>
    <w:rsid w:val="0027477E"/>
    <w:rsid w:val="00275198"/>
    <w:rsid w:val="00275A4E"/>
    <w:rsid w:val="00275D19"/>
    <w:rsid w:val="002771DB"/>
    <w:rsid w:val="002810A7"/>
    <w:rsid w:val="00283416"/>
    <w:rsid w:val="00283C33"/>
    <w:rsid w:val="00283E0D"/>
    <w:rsid w:val="00284632"/>
    <w:rsid w:val="00286067"/>
    <w:rsid w:val="002862B6"/>
    <w:rsid w:val="00287081"/>
    <w:rsid w:val="00287DDF"/>
    <w:rsid w:val="00291DA6"/>
    <w:rsid w:val="00291FD5"/>
    <w:rsid w:val="002931BE"/>
    <w:rsid w:val="00294F4D"/>
    <w:rsid w:val="0029715E"/>
    <w:rsid w:val="002A1920"/>
    <w:rsid w:val="002A2771"/>
    <w:rsid w:val="002B0269"/>
    <w:rsid w:val="002B10DF"/>
    <w:rsid w:val="002B12BE"/>
    <w:rsid w:val="002B23BC"/>
    <w:rsid w:val="002B2589"/>
    <w:rsid w:val="002B26A3"/>
    <w:rsid w:val="002B2B1E"/>
    <w:rsid w:val="002B2F1D"/>
    <w:rsid w:val="002B3F36"/>
    <w:rsid w:val="002B3FD5"/>
    <w:rsid w:val="002B4AE0"/>
    <w:rsid w:val="002C029A"/>
    <w:rsid w:val="002C0CAB"/>
    <w:rsid w:val="002C0D9F"/>
    <w:rsid w:val="002C2B6C"/>
    <w:rsid w:val="002C3100"/>
    <w:rsid w:val="002C31AF"/>
    <w:rsid w:val="002C336A"/>
    <w:rsid w:val="002C366B"/>
    <w:rsid w:val="002C3AAC"/>
    <w:rsid w:val="002C588E"/>
    <w:rsid w:val="002C7B52"/>
    <w:rsid w:val="002D1132"/>
    <w:rsid w:val="002D1623"/>
    <w:rsid w:val="002D1E46"/>
    <w:rsid w:val="002D1EA3"/>
    <w:rsid w:val="002D33CC"/>
    <w:rsid w:val="002D52E2"/>
    <w:rsid w:val="002D6372"/>
    <w:rsid w:val="002D66D5"/>
    <w:rsid w:val="002D6DB8"/>
    <w:rsid w:val="002E0448"/>
    <w:rsid w:val="002E1FF7"/>
    <w:rsid w:val="002E22E3"/>
    <w:rsid w:val="002E28F8"/>
    <w:rsid w:val="002E5354"/>
    <w:rsid w:val="002E67D1"/>
    <w:rsid w:val="002E6DB2"/>
    <w:rsid w:val="002E72BD"/>
    <w:rsid w:val="002F1AAF"/>
    <w:rsid w:val="002F1B10"/>
    <w:rsid w:val="002F2F40"/>
    <w:rsid w:val="002F45F7"/>
    <w:rsid w:val="00303477"/>
    <w:rsid w:val="0030399A"/>
    <w:rsid w:val="00303A47"/>
    <w:rsid w:val="003061A7"/>
    <w:rsid w:val="003065E4"/>
    <w:rsid w:val="003070AF"/>
    <w:rsid w:val="0030775A"/>
    <w:rsid w:val="00307C22"/>
    <w:rsid w:val="00310128"/>
    <w:rsid w:val="00311535"/>
    <w:rsid w:val="00311CFE"/>
    <w:rsid w:val="00321790"/>
    <w:rsid w:val="0032268E"/>
    <w:rsid w:val="003233D8"/>
    <w:rsid w:val="00324449"/>
    <w:rsid w:val="00325DAE"/>
    <w:rsid w:val="0032666A"/>
    <w:rsid w:val="003270B8"/>
    <w:rsid w:val="0032782E"/>
    <w:rsid w:val="003312AE"/>
    <w:rsid w:val="00332473"/>
    <w:rsid w:val="00332A6D"/>
    <w:rsid w:val="00333729"/>
    <w:rsid w:val="003341C4"/>
    <w:rsid w:val="00335A2E"/>
    <w:rsid w:val="00341B11"/>
    <w:rsid w:val="00342745"/>
    <w:rsid w:val="00345FF1"/>
    <w:rsid w:val="00346E56"/>
    <w:rsid w:val="00346F7E"/>
    <w:rsid w:val="003509CA"/>
    <w:rsid w:val="0035275A"/>
    <w:rsid w:val="00353036"/>
    <w:rsid w:val="003545BE"/>
    <w:rsid w:val="003548DA"/>
    <w:rsid w:val="00355097"/>
    <w:rsid w:val="00355635"/>
    <w:rsid w:val="00355F6F"/>
    <w:rsid w:val="00357E94"/>
    <w:rsid w:val="00361F02"/>
    <w:rsid w:val="00362706"/>
    <w:rsid w:val="00363774"/>
    <w:rsid w:val="00363841"/>
    <w:rsid w:val="00363F8C"/>
    <w:rsid w:val="0036572E"/>
    <w:rsid w:val="00366FBE"/>
    <w:rsid w:val="003670F7"/>
    <w:rsid w:val="00367555"/>
    <w:rsid w:val="003700A7"/>
    <w:rsid w:val="00372188"/>
    <w:rsid w:val="00373397"/>
    <w:rsid w:val="003736E7"/>
    <w:rsid w:val="00376858"/>
    <w:rsid w:val="003773FB"/>
    <w:rsid w:val="00377C88"/>
    <w:rsid w:val="00381ACB"/>
    <w:rsid w:val="00381B02"/>
    <w:rsid w:val="00384958"/>
    <w:rsid w:val="003861BD"/>
    <w:rsid w:val="00386480"/>
    <w:rsid w:val="003877A9"/>
    <w:rsid w:val="003903B0"/>
    <w:rsid w:val="00390C79"/>
    <w:rsid w:val="003929D4"/>
    <w:rsid w:val="003935C2"/>
    <w:rsid w:val="00393CF8"/>
    <w:rsid w:val="00393E9B"/>
    <w:rsid w:val="00394DDD"/>
    <w:rsid w:val="00395486"/>
    <w:rsid w:val="00396268"/>
    <w:rsid w:val="00397456"/>
    <w:rsid w:val="003A0B83"/>
    <w:rsid w:val="003A0FF2"/>
    <w:rsid w:val="003A4739"/>
    <w:rsid w:val="003A4982"/>
    <w:rsid w:val="003A4B6A"/>
    <w:rsid w:val="003A583D"/>
    <w:rsid w:val="003A5CB3"/>
    <w:rsid w:val="003A61A8"/>
    <w:rsid w:val="003A7715"/>
    <w:rsid w:val="003B1809"/>
    <w:rsid w:val="003B20CD"/>
    <w:rsid w:val="003B4535"/>
    <w:rsid w:val="003B4D76"/>
    <w:rsid w:val="003B5A25"/>
    <w:rsid w:val="003B7BB4"/>
    <w:rsid w:val="003C1693"/>
    <w:rsid w:val="003C2171"/>
    <w:rsid w:val="003C5AC6"/>
    <w:rsid w:val="003C6BA1"/>
    <w:rsid w:val="003D0429"/>
    <w:rsid w:val="003D0A1B"/>
    <w:rsid w:val="003D20C5"/>
    <w:rsid w:val="003D3702"/>
    <w:rsid w:val="003D4BAD"/>
    <w:rsid w:val="003D52D2"/>
    <w:rsid w:val="003D61F0"/>
    <w:rsid w:val="003E1556"/>
    <w:rsid w:val="003E1558"/>
    <w:rsid w:val="003E2DDB"/>
    <w:rsid w:val="003E2DE1"/>
    <w:rsid w:val="003E3C60"/>
    <w:rsid w:val="003E4BB4"/>
    <w:rsid w:val="003E4BEC"/>
    <w:rsid w:val="003E69DC"/>
    <w:rsid w:val="003E6A7A"/>
    <w:rsid w:val="003E6ABE"/>
    <w:rsid w:val="003E6F31"/>
    <w:rsid w:val="003E7368"/>
    <w:rsid w:val="003F1607"/>
    <w:rsid w:val="003F3C07"/>
    <w:rsid w:val="003F4C8C"/>
    <w:rsid w:val="003F5540"/>
    <w:rsid w:val="003F67F9"/>
    <w:rsid w:val="00402389"/>
    <w:rsid w:val="00403237"/>
    <w:rsid w:val="00403D71"/>
    <w:rsid w:val="00405F89"/>
    <w:rsid w:val="00406226"/>
    <w:rsid w:val="00410C57"/>
    <w:rsid w:val="00413FAC"/>
    <w:rsid w:val="004142E8"/>
    <w:rsid w:val="00414EC2"/>
    <w:rsid w:val="004178BE"/>
    <w:rsid w:val="004218B7"/>
    <w:rsid w:val="0042307C"/>
    <w:rsid w:val="0042450D"/>
    <w:rsid w:val="00424695"/>
    <w:rsid w:val="004248F8"/>
    <w:rsid w:val="00424B26"/>
    <w:rsid w:val="00425DDA"/>
    <w:rsid w:val="00427235"/>
    <w:rsid w:val="00427E7C"/>
    <w:rsid w:val="00434086"/>
    <w:rsid w:val="00434095"/>
    <w:rsid w:val="00434604"/>
    <w:rsid w:val="00436165"/>
    <w:rsid w:val="004364B7"/>
    <w:rsid w:val="00436787"/>
    <w:rsid w:val="00441DD3"/>
    <w:rsid w:val="004421E0"/>
    <w:rsid w:val="00444F43"/>
    <w:rsid w:val="00445304"/>
    <w:rsid w:val="00445FBD"/>
    <w:rsid w:val="00446C07"/>
    <w:rsid w:val="00450D90"/>
    <w:rsid w:val="00450FEE"/>
    <w:rsid w:val="00452123"/>
    <w:rsid w:val="00454701"/>
    <w:rsid w:val="00457699"/>
    <w:rsid w:val="00462ECD"/>
    <w:rsid w:val="00466226"/>
    <w:rsid w:val="0046645B"/>
    <w:rsid w:val="004673A9"/>
    <w:rsid w:val="004675CF"/>
    <w:rsid w:val="00471BDD"/>
    <w:rsid w:val="004735DC"/>
    <w:rsid w:val="00473982"/>
    <w:rsid w:val="00473D0C"/>
    <w:rsid w:val="00474C32"/>
    <w:rsid w:val="00475151"/>
    <w:rsid w:val="00476D43"/>
    <w:rsid w:val="00477007"/>
    <w:rsid w:val="004803F1"/>
    <w:rsid w:val="0048050B"/>
    <w:rsid w:val="004852FA"/>
    <w:rsid w:val="004867E6"/>
    <w:rsid w:val="00487269"/>
    <w:rsid w:val="0049065F"/>
    <w:rsid w:val="00490DD5"/>
    <w:rsid w:val="0049115A"/>
    <w:rsid w:val="00495653"/>
    <w:rsid w:val="00495E8F"/>
    <w:rsid w:val="0049677F"/>
    <w:rsid w:val="004A0DB5"/>
    <w:rsid w:val="004A1569"/>
    <w:rsid w:val="004A1F4C"/>
    <w:rsid w:val="004A28EC"/>
    <w:rsid w:val="004A4076"/>
    <w:rsid w:val="004A546E"/>
    <w:rsid w:val="004A66AA"/>
    <w:rsid w:val="004B07AF"/>
    <w:rsid w:val="004B38C6"/>
    <w:rsid w:val="004B5616"/>
    <w:rsid w:val="004C34FD"/>
    <w:rsid w:val="004C38F8"/>
    <w:rsid w:val="004C6774"/>
    <w:rsid w:val="004C6E6D"/>
    <w:rsid w:val="004C7437"/>
    <w:rsid w:val="004D00D4"/>
    <w:rsid w:val="004D04A6"/>
    <w:rsid w:val="004D13EE"/>
    <w:rsid w:val="004D2200"/>
    <w:rsid w:val="004D4393"/>
    <w:rsid w:val="004D4532"/>
    <w:rsid w:val="004D79C4"/>
    <w:rsid w:val="004E02F0"/>
    <w:rsid w:val="004E3BBE"/>
    <w:rsid w:val="004E44C7"/>
    <w:rsid w:val="004E52E1"/>
    <w:rsid w:val="004E5E6C"/>
    <w:rsid w:val="004E6088"/>
    <w:rsid w:val="004F0F2D"/>
    <w:rsid w:val="004F30FB"/>
    <w:rsid w:val="004F451F"/>
    <w:rsid w:val="004F4532"/>
    <w:rsid w:val="004F531F"/>
    <w:rsid w:val="004F53CC"/>
    <w:rsid w:val="004F54C8"/>
    <w:rsid w:val="004F730F"/>
    <w:rsid w:val="0050035E"/>
    <w:rsid w:val="0050062B"/>
    <w:rsid w:val="005014E9"/>
    <w:rsid w:val="00502F22"/>
    <w:rsid w:val="00503DF9"/>
    <w:rsid w:val="005047A2"/>
    <w:rsid w:val="00505C44"/>
    <w:rsid w:val="0050635A"/>
    <w:rsid w:val="00506491"/>
    <w:rsid w:val="00506F35"/>
    <w:rsid w:val="005072FD"/>
    <w:rsid w:val="005139C9"/>
    <w:rsid w:val="00514043"/>
    <w:rsid w:val="005144E5"/>
    <w:rsid w:val="005147FD"/>
    <w:rsid w:val="00515166"/>
    <w:rsid w:val="00515C00"/>
    <w:rsid w:val="00516758"/>
    <w:rsid w:val="00520139"/>
    <w:rsid w:val="00520EAC"/>
    <w:rsid w:val="005217BE"/>
    <w:rsid w:val="00524747"/>
    <w:rsid w:val="0052505E"/>
    <w:rsid w:val="0052672C"/>
    <w:rsid w:val="005269C9"/>
    <w:rsid w:val="00526E33"/>
    <w:rsid w:val="005270F4"/>
    <w:rsid w:val="005320E8"/>
    <w:rsid w:val="0053429A"/>
    <w:rsid w:val="005350A1"/>
    <w:rsid w:val="00535391"/>
    <w:rsid w:val="00536949"/>
    <w:rsid w:val="0053726E"/>
    <w:rsid w:val="00543318"/>
    <w:rsid w:val="00543A08"/>
    <w:rsid w:val="00544C4D"/>
    <w:rsid w:val="00547ABE"/>
    <w:rsid w:val="00551F05"/>
    <w:rsid w:val="00551FC3"/>
    <w:rsid w:val="00555190"/>
    <w:rsid w:val="0055561F"/>
    <w:rsid w:val="00555BB4"/>
    <w:rsid w:val="00556B77"/>
    <w:rsid w:val="0055702A"/>
    <w:rsid w:val="00557077"/>
    <w:rsid w:val="005619AF"/>
    <w:rsid w:val="00563E1D"/>
    <w:rsid w:val="0056469D"/>
    <w:rsid w:val="00565562"/>
    <w:rsid w:val="00566903"/>
    <w:rsid w:val="00567781"/>
    <w:rsid w:val="00571EE4"/>
    <w:rsid w:val="0057317E"/>
    <w:rsid w:val="00575071"/>
    <w:rsid w:val="005757FD"/>
    <w:rsid w:val="005773B9"/>
    <w:rsid w:val="0058053C"/>
    <w:rsid w:val="00580E3D"/>
    <w:rsid w:val="00582D1D"/>
    <w:rsid w:val="00582FD1"/>
    <w:rsid w:val="005850EE"/>
    <w:rsid w:val="005856F1"/>
    <w:rsid w:val="00586DD3"/>
    <w:rsid w:val="00587B5E"/>
    <w:rsid w:val="005915CD"/>
    <w:rsid w:val="00593241"/>
    <w:rsid w:val="00595C80"/>
    <w:rsid w:val="00596F0C"/>
    <w:rsid w:val="0059732E"/>
    <w:rsid w:val="00597460"/>
    <w:rsid w:val="005A0152"/>
    <w:rsid w:val="005A02ED"/>
    <w:rsid w:val="005A1DD6"/>
    <w:rsid w:val="005A216F"/>
    <w:rsid w:val="005A2757"/>
    <w:rsid w:val="005A5228"/>
    <w:rsid w:val="005A68B5"/>
    <w:rsid w:val="005B00F2"/>
    <w:rsid w:val="005B080D"/>
    <w:rsid w:val="005B218A"/>
    <w:rsid w:val="005B2B9A"/>
    <w:rsid w:val="005B2F9E"/>
    <w:rsid w:val="005B3410"/>
    <w:rsid w:val="005B3543"/>
    <w:rsid w:val="005B3F17"/>
    <w:rsid w:val="005B4ED7"/>
    <w:rsid w:val="005B50B0"/>
    <w:rsid w:val="005C1C1F"/>
    <w:rsid w:val="005C3783"/>
    <w:rsid w:val="005C4461"/>
    <w:rsid w:val="005C50C7"/>
    <w:rsid w:val="005C69FA"/>
    <w:rsid w:val="005D104F"/>
    <w:rsid w:val="005D165B"/>
    <w:rsid w:val="005D1891"/>
    <w:rsid w:val="005D2643"/>
    <w:rsid w:val="005D26B6"/>
    <w:rsid w:val="005D2F1E"/>
    <w:rsid w:val="005D4330"/>
    <w:rsid w:val="005E0AC8"/>
    <w:rsid w:val="005E1F70"/>
    <w:rsid w:val="005E25EE"/>
    <w:rsid w:val="005E3E5C"/>
    <w:rsid w:val="005E400A"/>
    <w:rsid w:val="005E4026"/>
    <w:rsid w:val="005E4358"/>
    <w:rsid w:val="005E4A6E"/>
    <w:rsid w:val="005E5528"/>
    <w:rsid w:val="005E5775"/>
    <w:rsid w:val="005E5EE2"/>
    <w:rsid w:val="005F02D0"/>
    <w:rsid w:val="005F054E"/>
    <w:rsid w:val="005F0E41"/>
    <w:rsid w:val="005F15FB"/>
    <w:rsid w:val="005F168B"/>
    <w:rsid w:val="005F2126"/>
    <w:rsid w:val="005F24B2"/>
    <w:rsid w:val="005F2D7D"/>
    <w:rsid w:val="005F3273"/>
    <w:rsid w:val="005F3696"/>
    <w:rsid w:val="005F427C"/>
    <w:rsid w:val="005F61AB"/>
    <w:rsid w:val="005F728D"/>
    <w:rsid w:val="005F732F"/>
    <w:rsid w:val="005F7E58"/>
    <w:rsid w:val="00601C26"/>
    <w:rsid w:val="006023E0"/>
    <w:rsid w:val="00603130"/>
    <w:rsid w:val="006036D6"/>
    <w:rsid w:val="006043B9"/>
    <w:rsid w:val="00604A2E"/>
    <w:rsid w:val="00605EAC"/>
    <w:rsid w:val="00606156"/>
    <w:rsid w:val="006064A0"/>
    <w:rsid w:val="00606E38"/>
    <w:rsid w:val="00607BCE"/>
    <w:rsid w:val="00611E69"/>
    <w:rsid w:val="006120C3"/>
    <w:rsid w:val="00614495"/>
    <w:rsid w:val="006149E0"/>
    <w:rsid w:val="00614C6C"/>
    <w:rsid w:val="00615497"/>
    <w:rsid w:val="00616308"/>
    <w:rsid w:val="006178CD"/>
    <w:rsid w:val="00620277"/>
    <w:rsid w:val="00620C26"/>
    <w:rsid w:val="00621195"/>
    <w:rsid w:val="0062367F"/>
    <w:rsid w:val="006244E4"/>
    <w:rsid w:val="00624A76"/>
    <w:rsid w:val="00624ED7"/>
    <w:rsid w:val="00625690"/>
    <w:rsid w:val="0062616E"/>
    <w:rsid w:val="00630F49"/>
    <w:rsid w:val="00632532"/>
    <w:rsid w:val="00632DB3"/>
    <w:rsid w:val="00634059"/>
    <w:rsid w:val="006346A9"/>
    <w:rsid w:val="0063525E"/>
    <w:rsid w:val="00635942"/>
    <w:rsid w:val="00635DFF"/>
    <w:rsid w:val="006373A4"/>
    <w:rsid w:val="0063751A"/>
    <w:rsid w:val="00637934"/>
    <w:rsid w:val="00640788"/>
    <w:rsid w:val="006412CA"/>
    <w:rsid w:val="006418C8"/>
    <w:rsid w:val="0064235E"/>
    <w:rsid w:val="0064271C"/>
    <w:rsid w:val="00643215"/>
    <w:rsid w:val="00644ABC"/>
    <w:rsid w:val="006454BF"/>
    <w:rsid w:val="0064667F"/>
    <w:rsid w:val="00646B7E"/>
    <w:rsid w:val="00646FB4"/>
    <w:rsid w:val="006478CE"/>
    <w:rsid w:val="0065004F"/>
    <w:rsid w:val="00650078"/>
    <w:rsid w:val="006505E2"/>
    <w:rsid w:val="006510D1"/>
    <w:rsid w:val="006513D0"/>
    <w:rsid w:val="00652754"/>
    <w:rsid w:val="006539ED"/>
    <w:rsid w:val="00654F2F"/>
    <w:rsid w:val="006553B8"/>
    <w:rsid w:val="00656629"/>
    <w:rsid w:val="006575C7"/>
    <w:rsid w:val="00657DB1"/>
    <w:rsid w:val="00662033"/>
    <w:rsid w:val="00662D82"/>
    <w:rsid w:val="00662E10"/>
    <w:rsid w:val="00664131"/>
    <w:rsid w:val="006641F8"/>
    <w:rsid w:val="00664417"/>
    <w:rsid w:val="00664F19"/>
    <w:rsid w:val="0066500F"/>
    <w:rsid w:val="0066565A"/>
    <w:rsid w:val="0067043E"/>
    <w:rsid w:val="00670494"/>
    <w:rsid w:val="00672D35"/>
    <w:rsid w:val="00672E54"/>
    <w:rsid w:val="006745D3"/>
    <w:rsid w:val="0067673A"/>
    <w:rsid w:val="00677C26"/>
    <w:rsid w:val="00680754"/>
    <w:rsid w:val="006814FF"/>
    <w:rsid w:val="00682399"/>
    <w:rsid w:val="0068257C"/>
    <w:rsid w:val="00682AED"/>
    <w:rsid w:val="00683D9E"/>
    <w:rsid w:val="006844E3"/>
    <w:rsid w:val="00685798"/>
    <w:rsid w:val="00685E83"/>
    <w:rsid w:val="00687103"/>
    <w:rsid w:val="00691202"/>
    <w:rsid w:val="00697761"/>
    <w:rsid w:val="006A02F1"/>
    <w:rsid w:val="006A07DA"/>
    <w:rsid w:val="006A09B6"/>
    <w:rsid w:val="006A0AEC"/>
    <w:rsid w:val="006A0DB7"/>
    <w:rsid w:val="006A17D1"/>
    <w:rsid w:val="006A21D7"/>
    <w:rsid w:val="006A2C92"/>
    <w:rsid w:val="006A4DDA"/>
    <w:rsid w:val="006A5535"/>
    <w:rsid w:val="006A5A28"/>
    <w:rsid w:val="006A7394"/>
    <w:rsid w:val="006B0F73"/>
    <w:rsid w:val="006B34A7"/>
    <w:rsid w:val="006B3AE9"/>
    <w:rsid w:val="006B3F4A"/>
    <w:rsid w:val="006B435B"/>
    <w:rsid w:val="006B4AB5"/>
    <w:rsid w:val="006B5243"/>
    <w:rsid w:val="006B5504"/>
    <w:rsid w:val="006B56BB"/>
    <w:rsid w:val="006B5831"/>
    <w:rsid w:val="006B6618"/>
    <w:rsid w:val="006C124F"/>
    <w:rsid w:val="006C163B"/>
    <w:rsid w:val="006C1791"/>
    <w:rsid w:val="006C1DA5"/>
    <w:rsid w:val="006C21CF"/>
    <w:rsid w:val="006C2929"/>
    <w:rsid w:val="006C2BDB"/>
    <w:rsid w:val="006C4FF6"/>
    <w:rsid w:val="006C6415"/>
    <w:rsid w:val="006D03B8"/>
    <w:rsid w:val="006D15CA"/>
    <w:rsid w:val="006D2B9D"/>
    <w:rsid w:val="006D399F"/>
    <w:rsid w:val="006D550B"/>
    <w:rsid w:val="006D6998"/>
    <w:rsid w:val="006E28F5"/>
    <w:rsid w:val="006E2F3C"/>
    <w:rsid w:val="006E3B0D"/>
    <w:rsid w:val="006E4128"/>
    <w:rsid w:val="006E625B"/>
    <w:rsid w:val="006E6456"/>
    <w:rsid w:val="006F300E"/>
    <w:rsid w:val="006F32B6"/>
    <w:rsid w:val="006F49EF"/>
    <w:rsid w:val="006F4BAC"/>
    <w:rsid w:val="006F6E64"/>
    <w:rsid w:val="00700742"/>
    <w:rsid w:val="007018C3"/>
    <w:rsid w:val="00703408"/>
    <w:rsid w:val="00703F4F"/>
    <w:rsid w:val="00703F7E"/>
    <w:rsid w:val="007049F9"/>
    <w:rsid w:val="00705421"/>
    <w:rsid w:val="00705F1F"/>
    <w:rsid w:val="00706AFD"/>
    <w:rsid w:val="00706C07"/>
    <w:rsid w:val="00706C35"/>
    <w:rsid w:val="00707802"/>
    <w:rsid w:val="00711010"/>
    <w:rsid w:val="00711736"/>
    <w:rsid w:val="00711840"/>
    <w:rsid w:val="00713CF4"/>
    <w:rsid w:val="0071407F"/>
    <w:rsid w:val="00714294"/>
    <w:rsid w:val="00714EC7"/>
    <w:rsid w:val="007157D2"/>
    <w:rsid w:val="00716E44"/>
    <w:rsid w:val="00720450"/>
    <w:rsid w:val="007206D2"/>
    <w:rsid w:val="00721137"/>
    <w:rsid w:val="007220DC"/>
    <w:rsid w:val="00725D93"/>
    <w:rsid w:val="00727F25"/>
    <w:rsid w:val="0073109A"/>
    <w:rsid w:val="007332C5"/>
    <w:rsid w:val="007332F1"/>
    <w:rsid w:val="00733F06"/>
    <w:rsid w:val="00735E35"/>
    <w:rsid w:val="00735F13"/>
    <w:rsid w:val="007375C0"/>
    <w:rsid w:val="00740034"/>
    <w:rsid w:val="00742D55"/>
    <w:rsid w:val="0074455E"/>
    <w:rsid w:val="00745690"/>
    <w:rsid w:val="00745E01"/>
    <w:rsid w:val="007474B9"/>
    <w:rsid w:val="007500AA"/>
    <w:rsid w:val="00750D01"/>
    <w:rsid w:val="00751A9C"/>
    <w:rsid w:val="00752638"/>
    <w:rsid w:val="00752777"/>
    <w:rsid w:val="007549D7"/>
    <w:rsid w:val="00754D1C"/>
    <w:rsid w:val="00756874"/>
    <w:rsid w:val="00756BAD"/>
    <w:rsid w:val="00757403"/>
    <w:rsid w:val="00757631"/>
    <w:rsid w:val="007613BD"/>
    <w:rsid w:val="007618A4"/>
    <w:rsid w:val="00762181"/>
    <w:rsid w:val="00764F0A"/>
    <w:rsid w:val="00766331"/>
    <w:rsid w:val="00766AC8"/>
    <w:rsid w:val="00767243"/>
    <w:rsid w:val="007675F0"/>
    <w:rsid w:val="007676DB"/>
    <w:rsid w:val="00767CEE"/>
    <w:rsid w:val="00770F4B"/>
    <w:rsid w:val="007723DF"/>
    <w:rsid w:val="00772758"/>
    <w:rsid w:val="00773057"/>
    <w:rsid w:val="00773562"/>
    <w:rsid w:val="0077376D"/>
    <w:rsid w:val="0077427C"/>
    <w:rsid w:val="00774780"/>
    <w:rsid w:val="00776C0E"/>
    <w:rsid w:val="00776C8B"/>
    <w:rsid w:val="00777B09"/>
    <w:rsid w:val="007830DA"/>
    <w:rsid w:val="0078586B"/>
    <w:rsid w:val="00786B50"/>
    <w:rsid w:val="007901D3"/>
    <w:rsid w:val="007916EE"/>
    <w:rsid w:val="0079272C"/>
    <w:rsid w:val="00793013"/>
    <w:rsid w:val="00793CDC"/>
    <w:rsid w:val="00793FAC"/>
    <w:rsid w:val="00794827"/>
    <w:rsid w:val="007948D2"/>
    <w:rsid w:val="00794EA2"/>
    <w:rsid w:val="00795E89"/>
    <w:rsid w:val="00795EB6"/>
    <w:rsid w:val="00796B62"/>
    <w:rsid w:val="00796DF2"/>
    <w:rsid w:val="007976E1"/>
    <w:rsid w:val="007A060E"/>
    <w:rsid w:val="007A0CD6"/>
    <w:rsid w:val="007A106F"/>
    <w:rsid w:val="007A287A"/>
    <w:rsid w:val="007A6651"/>
    <w:rsid w:val="007B0B33"/>
    <w:rsid w:val="007B22A0"/>
    <w:rsid w:val="007B283D"/>
    <w:rsid w:val="007B3147"/>
    <w:rsid w:val="007B4C6A"/>
    <w:rsid w:val="007B4FD2"/>
    <w:rsid w:val="007B51BF"/>
    <w:rsid w:val="007B641E"/>
    <w:rsid w:val="007B7C2D"/>
    <w:rsid w:val="007B7C67"/>
    <w:rsid w:val="007C0FAD"/>
    <w:rsid w:val="007C122F"/>
    <w:rsid w:val="007C2147"/>
    <w:rsid w:val="007C5A66"/>
    <w:rsid w:val="007C647C"/>
    <w:rsid w:val="007C757F"/>
    <w:rsid w:val="007D33E1"/>
    <w:rsid w:val="007D72EB"/>
    <w:rsid w:val="007D7CC3"/>
    <w:rsid w:val="007E061C"/>
    <w:rsid w:val="007E1CFC"/>
    <w:rsid w:val="007E1E07"/>
    <w:rsid w:val="007E2E10"/>
    <w:rsid w:val="007E30B3"/>
    <w:rsid w:val="007E74EF"/>
    <w:rsid w:val="007F0796"/>
    <w:rsid w:val="007F13B9"/>
    <w:rsid w:val="007F2396"/>
    <w:rsid w:val="007F27B1"/>
    <w:rsid w:val="007F27B5"/>
    <w:rsid w:val="007F2DD8"/>
    <w:rsid w:val="007F409A"/>
    <w:rsid w:val="007F4C08"/>
    <w:rsid w:val="007F68DF"/>
    <w:rsid w:val="007F7060"/>
    <w:rsid w:val="008003EE"/>
    <w:rsid w:val="00801D7A"/>
    <w:rsid w:val="00802529"/>
    <w:rsid w:val="008028AA"/>
    <w:rsid w:val="008047AF"/>
    <w:rsid w:val="00805376"/>
    <w:rsid w:val="00806FFC"/>
    <w:rsid w:val="0080711C"/>
    <w:rsid w:val="00807869"/>
    <w:rsid w:val="008100E4"/>
    <w:rsid w:val="008107C2"/>
    <w:rsid w:val="00811359"/>
    <w:rsid w:val="00813941"/>
    <w:rsid w:val="0081488C"/>
    <w:rsid w:val="00815E67"/>
    <w:rsid w:val="00820783"/>
    <w:rsid w:val="00820F76"/>
    <w:rsid w:val="008210E0"/>
    <w:rsid w:val="00821178"/>
    <w:rsid w:val="0082138D"/>
    <w:rsid w:val="0082236D"/>
    <w:rsid w:val="00823B4B"/>
    <w:rsid w:val="00824655"/>
    <w:rsid w:val="00824F5A"/>
    <w:rsid w:val="00825A8A"/>
    <w:rsid w:val="0082606B"/>
    <w:rsid w:val="00827AE7"/>
    <w:rsid w:val="0083135B"/>
    <w:rsid w:val="008320B2"/>
    <w:rsid w:val="00832573"/>
    <w:rsid w:val="008325AD"/>
    <w:rsid w:val="008337AC"/>
    <w:rsid w:val="0083557E"/>
    <w:rsid w:val="0083705B"/>
    <w:rsid w:val="00837A1D"/>
    <w:rsid w:val="00837EE7"/>
    <w:rsid w:val="0084054F"/>
    <w:rsid w:val="0084063D"/>
    <w:rsid w:val="00842F7A"/>
    <w:rsid w:val="00843760"/>
    <w:rsid w:val="008440BC"/>
    <w:rsid w:val="00844655"/>
    <w:rsid w:val="00844665"/>
    <w:rsid w:val="008449BA"/>
    <w:rsid w:val="00846486"/>
    <w:rsid w:val="00846798"/>
    <w:rsid w:val="0084710A"/>
    <w:rsid w:val="0085000A"/>
    <w:rsid w:val="00850C5A"/>
    <w:rsid w:val="00850F84"/>
    <w:rsid w:val="00850FCA"/>
    <w:rsid w:val="00852B23"/>
    <w:rsid w:val="008546F9"/>
    <w:rsid w:val="008557A1"/>
    <w:rsid w:val="00857FCF"/>
    <w:rsid w:val="00860AC4"/>
    <w:rsid w:val="00860E23"/>
    <w:rsid w:val="00860F1E"/>
    <w:rsid w:val="008632E2"/>
    <w:rsid w:val="00865389"/>
    <w:rsid w:val="008657B3"/>
    <w:rsid w:val="00865CAE"/>
    <w:rsid w:val="00866437"/>
    <w:rsid w:val="00867D7C"/>
    <w:rsid w:val="00867FA7"/>
    <w:rsid w:val="0087045B"/>
    <w:rsid w:val="00870545"/>
    <w:rsid w:val="00873FCB"/>
    <w:rsid w:val="008743B8"/>
    <w:rsid w:val="00876487"/>
    <w:rsid w:val="008766F5"/>
    <w:rsid w:val="00877735"/>
    <w:rsid w:val="0088084F"/>
    <w:rsid w:val="00880ED2"/>
    <w:rsid w:val="008813A9"/>
    <w:rsid w:val="00881D65"/>
    <w:rsid w:val="00881F09"/>
    <w:rsid w:val="00886915"/>
    <w:rsid w:val="00887420"/>
    <w:rsid w:val="00887E55"/>
    <w:rsid w:val="008905DF"/>
    <w:rsid w:val="00890BCD"/>
    <w:rsid w:val="00890E8D"/>
    <w:rsid w:val="00891569"/>
    <w:rsid w:val="008918E5"/>
    <w:rsid w:val="00891AEC"/>
    <w:rsid w:val="00892224"/>
    <w:rsid w:val="008924D3"/>
    <w:rsid w:val="008927A2"/>
    <w:rsid w:val="0089292F"/>
    <w:rsid w:val="0089344D"/>
    <w:rsid w:val="0089601A"/>
    <w:rsid w:val="00896B67"/>
    <w:rsid w:val="008A23FC"/>
    <w:rsid w:val="008A39F7"/>
    <w:rsid w:val="008A3F76"/>
    <w:rsid w:val="008A4C21"/>
    <w:rsid w:val="008A6653"/>
    <w:rsid w:val="008A6769"/>
    <w:rsid w:val="008A7FF5"/>
    <w:rsid w:val="008B0ACD"/>
    <w:rsid w:val="008B2501"/>
    <w:rsid w:val="008B3AAB"/>
    <w:rsid w:val="008B3B97"/>
    <w:rsid w:val="008B52E6"/>
    <w:rsid w:val="008B5998"/>
    <w:rsid w:val="008B5E85"/>
    <w:rsid w:val="008B6965"/>
    <w:rsid w:val="008B6A07"/>
    <w:rsid w:val="008B738E"/>
    <w:rsid w:val="008B7D1B"/>
    <w:rsid w:val="008C4659"/>
    <w:rsid w:val="008C5F75"/>
    <w:rsid w:val="008C6368"/>
    <w:rsid w:val="008C6DE8"/>
    <w:rsid w:val="008C6EDF"/>
    <w:rsid w:val="008D0D07"/>
    <w:rsid w:val="008D1BE3"/>
    <w:rsid w:val="008D5225"/>
    <w:rsid w:val="008D5EB4"/>
    <w:rsid w:val="008D700B"/>
    <w:rsid w:val="008D7758"/>
    <w:rsid w:val="008D7C3C"/>
    <w:rsid w:val="008E2158"/>
    <w:rsid w:val="008E37C5"/>
    <w:rsid w:val="008E3BD9"/>
    <w:rsid w:val="008E47C7"/>
    <w:rsid w:val="008E5124"/>
    <w:rsid w:val="008E624C"/>
    <w:rsid w:val="008F1663"/>
    <w:rsid w:val="008F2633"/>
    <w:rsid w:val="008F320A"/>
    <w:rsid w:val="008F4ADB"/>
    <w:rsid w:val="008F5549"/>
    <w:rsid w:val="008F5F2E"/>
    <w:rsid w:val="008F60A2"/>
    <w:rsid w:val="008F6EC6"/>
    <w:rsid w:val="00903952"/>
    <w:rsid w:val="00904EA4"/>
    <w:rsid w:val="00905374"/>
    <w:rsid w:val="009054FE"/>
    <w:rsid w:val="0090729B"/>
    <w:rsid w:val="0091043F"/>
    <w:rsid w:val="009119DF"/>
    <w:rsid w:val="00911B98"/>
    <w:rsid w:val="0091203D"/>
    <w:rsid w:val="00920781"/>
    <w:rsid w:val="00921364"/>
    <w:rsid w:val="00925F2F"/>
    <w:rsid w:val="009266B4"/>
    <w:rsid w:val="00926F80"/>
    <w:rsid w:val="009278AE"/>
    <w:rsid w:val="0093162C"/>
    <w:rsid w:val="00931CFF"/>
    <w:rsid w:val="0093257F"/>
    <w:rsid w:val="00933DF9"/>
    <w:rsid w:val="00934E78"/>
    <w:rsid w:val="00935B85"/>
    <w:rsid w:val="00937964"/>
    <w:rsid w:val="00937A83"/>
    <w:rsid w:val="00937DE8"/>
    <w:rsid w:val="00941210"/>
    <w:rsid w:val="00943D0B"/>
    <w:rsid w:val="00943FC7"/>
    <w:rsid w:val="009448B6"/>
    <w:rsid w:val="00946205"/>
    <w:rsid w:val="009477CE"/>
    <w:rsid w:val="00947FA5"/>
    <w:rsid w:val="009507DC"/>
    <w:rsid w:val="00950A0D"/>
    <w:rsid w:val="009526AB"/>
    <w:rsid w:val="00953203"/>
    <w:rsid w:val="00954E86"/>
    <w:rsid w:val="00955058"/>
    <w:rsid w:val="00955B47"/>
    <w:rsid w:val="00960B5E"/>
    <w:rsid w:val="00960BF0"/>
    <w:rsid w:val="00960F2B"/>
    <w:rsid w:val="00961989"/>
    <w:rsid w:val="009625B8"/>
    <w:rsid w:val="00964E77"/>
    <w:rsid w:val="009657C0"/>
    <w:rsid w:val="00970B06"/>
    <w:rsid w:val="0097184C"/>
    <w:rsid w:val="00973D75"/>
    <w:rsid w:val="00974575"/>
    <w:rsid w:val="00975F97"/>
    <w:rsid w:val="009765D3"/>
    <w:rsid w:val="009766B7"/>
    <w:rsid w:val="009772D9"/>
    <w:rsid w:val="00980099"/>
    <w:rsid w:val="00980362"/>
    <w:rsid w:val="00980844"/>
    <w:rsid w:val="00981180"/>
    <w:rsid w:val="009818A7"/>
    <w:rsid w:val="00982345"/>
    <w:rsid w:val="00985B1D"/>
    <w:rsid w:val="009863F8"/>
    <w:rsid w:val="00986F16"/>
    <w:rsid w:val="00987E91"/>
    <w:rsid w:val="00990EDE"/>
    <w:rsid w:val="00991521"/>
    <w:rsid w:val="00991A16"/>
    <w:rsid w:val="009921C7"/>
    <w:rsid w:val="0099564A"/>
    <w:rsid w:val="009961EF"/>
    <w:rsid w:val="00996BB2"/>
    <w:rsid w:val="00997DC7"/>
    <w:rsid w:val="009A0405"/>
    <w:rsid w:val="009A0CEF"/>
    <w:rsid w:val="009A1294"/>
    <w:rsid w:val="009A249B"/>
    <w:rsid w:val="009A2852"/>
    <w:rsid w:val="009A3CD4"/>
    <w:rsid w:val="009A3ED3"/>
    <w:rsid w:val="009A55B6"/>
    <w:rsid w:val="009A5636"/>
    <w:rsid w:val="009A7671"/>
    <w:rsid w:val="009B0B81"/>
    <w:rsid w:val="009B16E0"/>
    <w:rsid w:val="009B1EDB"/>
    <w:rsid w:val="009B23C9"/>
    <w:rsid w:val="009B4462"/>
    <w:rsid w:val="009B4640"/>
    <w:rsid w:val="009C047F"/>
    <w:rsid w:val="009C100D"/>
    <w:rsid w:val="009C4130"/>
    <w:rsid w:val="009C5907"/>
    <w:rsid w:val="009C5E6D"/>
    <w:rsid w:val="009C7E95"/>
    <w:rsid w:val="009D1085"/>
    <w:rsid w:val="009D1BBE"/>
    <w:rsid w:val="009D2C88"/>
    <w:rsid w:val="009D2ECC"/>
    <w:rsid w:val="009D419D"/>
    <w:rsid w:val="009D4E74"/>
    <w:rsid w:val="009D64AD"/>
    <w:rsid w:val="009D69AF"/>
    <w:rsid w:val="009D7E8E"/>
    <w:rsid w:val="009E0EA3"/>
    <w:rsid w:val="009E12A2"/>
    <w:rsid w:val="009E23E0"/>
    <w:rsid w:val="009E2807"/>
    <w:rsid w:val="009E3D44"/>
    <w:rsid w:val="009E5903"/>
    <w:rsid w:val="009E5B77"/>
    <w:rsid w:val="009E5E99"/>
    <w:rsid w:val="009E715A"/>
    <w:rsid w:val="009F2E1D"/>
    <w:rsid w:val="009F340D"/>
    <w:rsid w:val="009F46C4"/>
    <w:rsid w:val="009F56ED"/>
    <w:rsid w:val="009F5DDF"/>
    <w:rsid w:val="009F65C9"/>
    <w:rsid w:val="00A001D1"/>
    <w:rsid w:val="00A073A6"/>
    <w:rsid w:val="00A1182F"/>
    <w:rsid w:val="00A1199E"/>
    <w:rsid w:val="00A121F9"/>
    <w:rsid w:val="00A12936"/>
    <w:rsid w:val="00A13470"/>
    <w:rsid w:val="00A138FD"/>
    <w:rsid w:val="00A143DE"/>
    <w:rsid w:val="00A143E7"/>
    <w:rsid w:val="00A14982"/>
    <w:rsid w:val="00A14BE0"/>
    <w:rsid w:val="00A151A0"/>
    <w:rsid w:val="00A1563B"/>
    <w:rsid w:val="00A16593"/>
    <w:rsid w:val="00A169D5"/>
    <w:rsid w:val="00A17055"/>
    <w:rsid w:val="00A203F3"/>
    <w:rsid w:val="00A20C3A"/>
    <w:rsid w:val="00A20FAA"/>
    <w:rsid w:val="00A238DF"/>
    <w:rsid w:val="00A238F4"/>
    <w:rsid w:val="00A27C3A"/>
    <w:rsid w:val="00A30740"/>
    <w:rsid w:val="00A30CC7"/>
    <w:rsid w:val="00A31665"/>
    <w:rsid w:val="00A3301C"/>
    <w:rsid w:val="00A346B0"/>
    <w:rsid w:val="00A34B71"/>
    <w:rsid w:val="00A35B99"/>
    <w:rsid w:val="00A35D05"/>
    <w:rsid w:val="00A36213"/>
    <w:rsid w:val="00A3683E"/>
    <w:rsid w:val="00A41818"/>
    <w:rsid w:val="00A4209A"/>
    <w:rsid w:val="00A4333D"/>
    <w:rsid w:val="00A44E58"/>
    <w:rsid w:val="00A45FBF"/>
    <w:rsid w:val="00A4687F"/>
    <w:rsid w:val="00A46D2B"/>
    <w:rsid w:val="00A508D2"/>
    <w:rsid w:val="00A5126E"/>
    <w:rsid w:val="00A54B2B"/>
    <w:rsid w:val="00A54CE0"/>
    <w:rsid w:val="00A5510E"/>
    <w:rsid w:val="00A55EC2"/>
    <w:rsid w:val="00A55FF4"/>
    <w:rsid w:val="00A5612E"/>
    <w:rsid w:val="00A577FE"/>
    <w:rsid w:val="00A57B2F"/>
    <w:rsid w:val="00A60015"/>
    <w:rsid w:val="00A6073D"/>
    <w:rsid w:val="00A60D5F"/>
    <w:rsid w:val="00A6282F"/>
    <w:rsid w:val="00A63889"/>
    <w:rsid w:val="00A64571"/>
    <w:rsid w:val="00A64E1A"/>
    <w:rsid w:val="00A67478"/>
    <w:rsid w:val="00A67750"/>
    <w:rsid w:val="00A71421"/>
    <w:rsid w:val="00A721B6"/>
    <w:rsid w:val="00A73001"/>
    <w:rsid w:val="00A74B1A"/>
    <w:rsid w:val="00A74CEC"/>
    <w:rsid w:val="00A75539"/>
    <w:rsid w:val="00A75592"/>
    <w:rsid w:val="00A766D1"/>
    <w:rsid w:val="00A76BD9"/>
    <w:rsid w:val="00A76D86"/>
    <w:rsid w:val="00A80021"/>
    <w:rsid w:val="00A805EB"/>
    <w:rsid w:val="00A819EE"/>
    <w:rsid w:val="00A823EB"/>
    <w:rsid w:val="00A831D5"/>
    <w:rsid w:val="00A83FF2"/>
    <w:rsid w:val="00A84C6E"/>
    <w:rsid w:val="00A85C4E"/>
    <w:rsid w:val="00A91516"/>
    <w:rsid w:val="00A93166"/>
    <w:rsid w:val="00A935F4"/>
    <w:rsid w:val="00A936BE"/>
    <w:rsid w:val="00A9477E"/>
    <w:rsid w:val="00A94E42"/>
    <w:rsid w:val="00A94F17"/>
    <w:rsid w:val="00A97A81"/>
    <w:rsid w:val="00A97D86"/>
    <w:rsid w:val="00AA1419"/>
    <w:rsid w:val="00AA40F0"/>
    <w:rsid w:val="00AA4ED6"/>
    <w:rsid w:val="00AA7BD6"/>
    <w:rsid w:val="00AB25D2"/>
    <w:rsid w:val="00AB29D0"/>
    <w:rsid w:val="00AB361B"/>
    <w:rsid w:val="00AB37A2"/>
    <w:rsid w:val="00AB3827"/>
    <w:rsid w:val="00AB3F9E"/>
    <w:rsid w:val="00AB4087"/>
    <w:rsid w:val="00AB47D9"/>
    <w:rsid w:val="00AB608B"/>
    <w:rsid w:val="00AB6644"/>
    <w:rsid w:val="00AC1B77"/>
    <w:rsid w:val="00AC2026"/>
    <w:rsid w:val="00AC2849"/>
    <w:rsid w:val="00AC50F5"/>
    <w:rsid w:val="00AC6F04"/>
    <w:rsid w:val="00AD0612"/>
    <w:rsid w:val="00AD0A39"/>
    <w:rsid w:val="00AD0DA9"/>
    <w:rsid w:val="00AD22AD"/>
    <w:rsid w:val="00AD4873"/>
    <w:rsid w:val="00AD4E7E"/>
    <w:rsid w:val="00AD5F9D"/>
    <w:rsid w:val="00AE0FEF"/>
    <w:rsid w:val="00AE1C8A"/>
    <w:rsid w:val="00AE1F07"/>
    <w:rsid w:val="00AE4541"/>
    <w:rsid w:val="00AE49AB"/>
    <w:rsid w:val="00AE4FC0"/>
    <w:rsid w:val="00AE5C58"/>
    <w:rsid w:val="00AE6328"/>
    <w:rsid w:val="00AE6B69"/>
    <w:rsid w:val="00AE6D9A"/>
    <w:rsid w:val="00AF0F42"/>
    <w:rsid w:val="00AF47A6"/>
    <w:rsid w:val="00AF4D81"/>
    <w:rsid w:val="00B007B2"/>
    <w:rsid w:val="00B00B46"/>
    <w:rsid w:val="00B01A68"/>
    <w:rsid w:val="00B01BDA"/>
    <w:rsid w:val="00B0236E"/>
    <w:rsid w:val="00B04905"/>
    <w:rsid w:val="00B06418"/>
    <w:rsid w:val="00B0697B"/>
    <w:rsid w:val="00B11745"/>
    <w:rsid w:val="00B11C3A"/>
    <w:rsid w:val="00B124FF"/>
    <w:rsid w:val="00B14624"/>
    <w:rsid w:val="00B1510A"/>
    <w:rsid w:val="00B15C95"/>
    <w:rsid w:val="00B2169A"/>
    <w:rsid w:val="00B219A2"/>
    <w:rsid w:val="00B22141"/>
    <w:rsid w:val="00B249E2"/>
    <w:rsid w:val="00B25788"/>
    <w:rsid w:val="00B2620D"/>
    <w:rsid w:val="00B267B2"/>
    <w:rsid w:val="00B26DD1"/>
    <w:rsid w:val="00B275B6"/>
    <w:rsid w:val="00B30EF6"/>
    <w:rsid w:val="00B34F9D"/>
    <w:rsid w:val="00B35307"/>
    <w:rsid w:val="00B36205"/>
    <w:rsid w:val="00B363AB"/>
    <w:rsid w:val="00B3777E"/>
    <w:rsid w:val="00B52D87"/>
    <w:rsid w:val="00B53271"/>
    <w:rsid w:val="00B53992"/>
    <w:rsid w:val="00B543AE"/>
    <w:rsid w:val="00B54C9A"/>
    <w:rsid w:val="00B55230"/>
    <w:rsid w:val="00B56641"/>
    <w:rsid w:val="00B57DBA"/>
    <w:rsid w:val="00B62194"/>
    <w:rsid w:val="00B64D60"/>
    <w:rsid w:val="00B65A03"/>
    <w:rsid w:val="00B671E7"/>
    <w:rsid w:val="00B67AEE"/>
    <w:rsid w:val="00B7074B"/>
    <w:rsid w:val="00B713EA"/>
    <w:rsid w:val="00B7224A"/>
    <w:rsid w:val="00B7358C"/>
    <w:rsid w:val="00B73BE3"/>
    <w:rsid w:val="00B7479C"/>
    <w:rsid w:val="00B74995"/>
    <w:rsid w:val="00B74DFC"/>
    <w:rsid w:val="00B75164"/>
    <w:rsid w:val="00B75A6D"/>
    <w:rsid w:val="00B76174"/>
    <w:rsid w:val="00B76B35"/>
    <w:rsid w:val="00B80706"/>
    <w:rsid w:val="00B83CFD"/>
    <w:rsid w:val="00B83EB8"/>
    <w:rsid w:val="00B83F9A"/>
    <w:rsid w:val="00B841B4"/>
    <w:rsid w:val="00B85076"/>
    <w:rsid w:val="00B85940"/>
    <w:rsid w:val="00B85D82"/>
    <w:rsid w:val="00B869E6"/>
    <w:rsid w:val="00B879CB"/>
    <w:rsid w:val="00B91044"/>
    <w:rsid w:val="00B929FA"/>
    <w:rsid w:val="00B939DF"/>
    <w:rsid w:val="00B95893"/>
    <w:rsid w:val="00B95AA5"/>
    <w:rsid w:val="00B96A51"/>
    <w:rsid w:val="00BA0ED9"/>
    <w:rsid w:val="00BA1320"/>
    <w:rsid w:val="00BA3105"/>
    <w:rsid w:val="00BA476D"/>
    <w:rsid w:val="00BA604A"/>
    <w:rsid w:val="00BB0D9F"/>
    <w:rsid w:val="00BB2066"/>
    <w:rsid w:val="00BB2250"/>
    <w:rsid w:val="00BB2484"/>
    <w:rsid w:val="00BB2546"/>
    <w:rsid w:val="00BB2EA5"/>
    <w:rsid w:val="00BB3920"/>
    <w:rsid w:val="00BB4760"/>
    <w:rsid w:val="00BB50EB"/>
    <w:rsid w:val="00BB66D4"/>
    <w:rsid w:val="00BB74E5"/>
    <w:rsid w:val="00BB77F9"/>
    <w:rsid w:val="00BC01A4"/>
    <w:rsid w:val="00BC01E9"/>
    <w:rsid w:val="00BC25A5"/>
    <w:rsid w:val="00BD072C"/>
    <w:rsid w:val="00BD1C46"/>
    <w:rsid w:val="00BD22CF"/>
    <w:rsid w:val="00BD339A"/>
    <w:rsid w:val="00BD4245"/>
    <w:rsid w:val="00BE00F3"/>
    <w:rsid w:val="00BE2E2B"/>
    <w:rsid w:val="00BE3824"/>
    <w:rsid w:val="00BE3BF4"/>
    <w:rsid w:val="00BF0C40"/>
    <w:rsid w:val="00BF0DE1"/>
    <w:rsid w:val="00BF13F7"/>
    <w:rsid w:val="00BF2789"/>
    <w:rsid w:val="00BF3016"/>
    <w:rsid w:val="00BF35E4"/>
    <w:rsid w:val="00BF465A"/>
    <w:rsid w:val="00BF4A99"/>
    <w:rsid w:val="00BF5199"/>
    <w:rsid w:val="00BF5A32"/>
    <w:rsid w:val="00BF6D43"/>
    <w:rsid w:val="00BF7FE9"/>
    <w:rsid w:val="00C004BE"/>
    <w:rsid w:val="00C0176D"/>
    <w:rsid w:val="00C02C49"/>
    <w:rsid w:val="00C02C8B"/>
    <w:rsid w:val="00C0516C"/>
    <w:rsid w:val="00C0600E"/>
    <w:rsid w:val="00C062FD"/>
    <w:rsid w:val="00C069A0"/>
    <w:rsid w:val="00C07088"/>
    <w:rsid w:val="00C1131C"/>
    <w:rsid w:val="00C115D4"/>
    <w:rsid w:val="00C1164C"/>
    <w:rsid w:val="00C119AB"/>
    <w:rsid w:val="00C12210"/>
    <w:rsid w:val="00C13C4B"/>
    <w:rsid w:val="00C14B07"/>
    <w:rsid w:val="00C15B42"/>
    <w:rsid w:val="00C20CB2"/>
    <w:rsid w:val="00C22049"/>
    <w:rsid w:val="00C22A4E"/>
    <w:rsid w:val="00C22C00"/>
    <w:rsid w:val="00C23B28"/>
    <w:rsid w:val="00C25852"/>
    <w:rsid w:val="00C276F0"/>
    <w:rsid w:val="00C33FF9"/>
    <w:rsid w:val="00C34337"/>
    <w:rsid w:val="00C35D2D"/>
    <w:rsid w:val="00C36BCB"/>
    <w:rsid w:val="00C36DA0"/>
    <w:rsid w:val="00C36DF1"/>
    <w:rsid w:val="00C36F01"/>
    <w:rsid w:val="00C37776"/>
    <w:rsid w:val="00C3777A"/>
    <w:rsid w:val="00C40A22"/>
    <w:rsid w:val="00C40B78"/>
    <w:rsid w:val="00C428E6"/>
    <w:rsid w:val="00C4367F"/>
    <w:rsid w:val="00C44679"/>
    <w:rsid w:val="00C45A36"/>
    <w:rsid w:val="00C45C10"/>
    <w:rsid w:val="00C4796E"/>
    <w:rsid w:val="00C47E77"/>
    <w:rsid w:val="00C52572"/>
    <w:rsid w:val="00C5324D"/>
    <w:rsid w:val="00C54941"/>
    <w:rsid w:val="00C54E59"/>
    <w:rsid w:val="00C55405"/>
    <w:rsid w:val="00C56CD6"/>
    <w:rsid w:val="00C56E6F"/>
    <w:rsid w:val="00C56EF6"/>
    <w:rsid w:val="00C60736"/>
    <w:rsid w:val="00C62D1F"/>
    <w:rsid w:val="00C63149"/>
    <w:rsid w:val="00C63F9C"/>
    <w:rsid w:val="00C6415F"/>
    <w:rsid w:val="00C652D9"/>
    <w:rsid w:val="00C65A6C"/>
    <w:rsid w:val="00C66267"/>
    <w:rsid w:val="00C669A9"/>
    <w:rsid w:val="00C7119A"/>
    <w:rsid w:val="00C72728"/>
    <w:rsid w:val="00C73111"/>
    <w:rsid w:val="00C735F9"/>
    <w:rsid w:val="00C73B48"/>
    <w:rsid w:val="00C7401F"/>
    <w:rsid w:val="00C74582"/>
    <w:rsid w:val="00C755D3"/>
    <w:rsid w:val="00C76CED"/>
    <w:rsid w:val="00C775B9"/>
    <w:rsid w:val="00C77CC5"/>
    <w:rsid w:val="00C80D0F"/>
    <w:rsid w:val="00C8177A"/>
    <w:rsid w:val="00C81EEE"/>
    <w:rsid w:val="00C8304B"/>
    <w:rsid w:val="00C87ABB"/>
    <w:rsid w:val="00C90DC4"/>
    <w:rsid w:val="00C923E6"/>
    <w:rsid w:val="00C92CD4"/>
    <w:rsid w:val="00C946BA"/>
    <w:rsid w:val="00C96F57"/>
    <w:rsid w:val="00CA4011"/>
    <w:rsid w:val="00CA5476"/>
    <w:rsid w:val="00CA78D0"/>
    <w:rsid w:val="00CB4957"/>
    <w:rsid w:val="00CB63D0"/>
    <w:rsid w:val="00CC0E80"/>
    <w:rsid w:val="00CC11F9"/>
    <w:rsid w:val="00CC1B2C"/>
    <w:rsid w:val="00CC266D"/>
    <w:rsid w:val="00CC26B3"/>
    <w:rsid w:val="00CC2F97"/>
    <w:rsid w:val="00CC478D"/>
    <w:rsid w:val="00CC5E4E"/>
    <w:rsid w:val="00CC773E"/>
    <w:rsid w:val="00CC7C62"/>
    <w:rsid w:val="00CD02E1"/>
    <w:rsid w:val="00CD0696"/>
    <w:rsid w:val="00CD0972"/>
    <w:rsid w:val="00CD10ED"/>
    <w:rsid w:val="00CD33F4"/>
    <w:rsid w:val="00CD3B6D"/>
    <w:rsid w:val="00CD56E6"/>
    <w:rsid w:val="00CD7317"/>
    <w:rsid w:val="00CE1ED8"/>
    <w:rsid w:val="00CE2531"/>
    <w:rsid w:val="00CE36F6"/>
    <w:rsid w:val="00CE3BCE"/>
    <w:rsid w:val="00CE5FE7"/>
    <w:rsid w:val="00CE6CAA"/>
    <w:rsid w:val="00CE7347"/>
    <w:rsid w:val="00CE7B04"/>
    <w:rsid w:val="00CF0863"/>
    <w:rsid w:val="00CF096A"/>
    <w:rsid w:val="00CF199B"/>
    <w:rsid w:val="00CF292B"/>
    <w:rsid w:val="00CF4BA5"/>
    <w:rsid w:val="00CF58E2"/>
    <w:rsid w:val="00CF5E4C"/>
    <w:rsid w:val="00D0012A"/>
    <w:rsid w:val="00D00855"/>
    <w:rsid w:val="00D00A65"/>
    <w:rsid w:val="00D00CA8"/>
    <w:rsid w:val="00D0114A"/>
    <w:rsid w:val="00D025B7"/>
    <w:rsid w:val="00D02E84"/>
    <w:rsid w:val="00D02EBC"/>
    <w:rsid w:val="00D04B3B"/>
    <w:rsid w:val="00D05396"/>
    <w:rsid w:val="00D065CB"/>
    <w:rsid w:val="00D07C63"/>
    <w:rsid w:val="00D11073"/>
    <w:rsid w:val="00D112AA"/>
    <w:rsid w:val="00D11D8D"/>
    <w:rsid w:val="00D11F84"/>
    <w:rsid w:val="00D126D5"/>
    <w:rsid w:val="00D1281F"/>
    <w:rsid w:val="00D12892"/>
    <w:rsid w:val="00D14ED0"/>
    <w:rsid w:val="00D1584D"/>
    <w:rsid w:val="00D1700A"/>
    <w:rsid w:val="00D17688"/>
    <w:rsid w:val="00D21EAE"/>
    <w:rsid w:val="00D22F09"/>
    <w:rsid w:val="00D23595"/>
    <w:rsid w:val="00D240CC"/>
    <w:rsid w:val="00D24D80"/>
    <w:rsid w:val="00D26E41"/>
    <w:rsid w:val="00D277F3"/>
    <w:rsid w:val="00D30B4C"/>
    <w:rsid w:val="00D31978"/>
    <w:rsid w:val="00D31A45"/>
    <w:rsid w:val="00D323FB"/>
    <w:rsid w:val="00D32AD7"/>
    <w:rsid w:val="00D33839"/>
    <w:rsid w:val="00D33C27"/>
    <w:rsid w:val="00D34721"/>
    <w:rsid w:val="00D400AF"/>
    <w:rsid w:val="00D41A6F"/>
    <w:rsid w:val="00D41D29"/>
    <w:rsid w:val="00D4329F"/>
    <w:rsid w:val="00D44539"/>
    <w:rsid w:val="00D4475B"/>
    <w:rsid w:val="00D4647D"/>
    <w:rsid w:val="00D4773F"/>
    <w:rsid w:val="00D47BCF"/>
    <w:rsid w:val="00D47CED"/>
    <w:rsid w:val="00D50A79"/>
    <w:rsid w:val="00D515AA"/>
    <w:rsid w:val="00D515B4"/>
    <w:rsid w:val="00D545EF"/>
    <w:rsid w:val="00D54B33"/>
    <w:rsid w:val="00D559B1"/>
    <w:rsid w:val="00D56227"/>
    <w:rsid w:val="00D6593F"/>
    <w:rsid w:val="00D65EBB"/>
    <w:rsid w:val="00D674EC"/>
    <w:rsid w:val="00D719D3"/>
    <w:rsid w:val="00D723F1"/>
    <w:rsid w:val="00D73592"/>
    <w:rsid w:val="00D77208"/>
    <w:rsid w:val="00D77D68"/>
    <w:rsid w:val="00D80F84"/>
    <w:rsid w:val="00D81401"/>
    <w:rsid w:val="00D82954"/>
    <w:rsid w:val="00D834F3"/>
    <w:rsid w:val="00D835AB"/>
    <w:rsid w:val="00D85458"/>
    <w:rsid w:val="00D85B30"/>
    <w:rsid w:val="00D87240"/>
    <w:rsid w:val="00D90D0F"/>
    <w:rsid w:val="00D91E13"/>
    <w:rsid w:val="00D9214F"/>
    <w:rsid w:val="00D924A0"/>
    <w:rsid w:val="00D93B0C"/>
    <w:rsid w:val="00D9414C"/>
    <w:rsid w:val="00D96619"/>
    <w:rsid w:val="00D96AEF"/>
    <w:rsid w:val="00D97501"/>
    <w:rsid w:val="00DA1DCA"/>
    <w:rsid w:val="00DA3DC1"/>
    <w:rsid w:val="00DA4719"/>
    <w:rsid w:val="00DA47CD"/>
    <w:rsid w:val="00DA4EB7"/>
    <w:rsid w:val="00DA6A4B"/>
    <w:rsid w:val="00DB0D9E"/>
    <w:rsid w:val="00DB0F4E"/>
    <w:rsid w:val="00DB1306"/>
    <w:rsid w:val="00DB163F"/>
    <w:rsid w:val="00DB199F"/>
    <w:rsid w:val="00DB36B7"/>
    <w:rsid w:val="00DB4ABB"/>
    <w:rsid w:val="00DB54AF"/>
    <w:rsid w:val="00DB56FD"/>
    <w:rsid w:val="00DB5A46"/>
    <w:rsid w:val="00DB5B21"/>
    <w:rsid w:val="00DB74D9"/>
    <w:rsid w:val="00DB76D2"/>
    <w:rsid w:val="00DB7F9B"/>
    <w:rsid w:val="00DC4D5C"/>
    <w:rsid w:val="00DC4EF4"/>
    <w:rsid w:val="00DC52E4"/>
    <w:rsid w:val="00DC5A5E"/>
    <w:rsid w:val="00DC67A4"/>
    <w:rsid w:val="00DC682E"/>
    <w:rsid w:val="00DD2D55"/>
    <w:rsid w:val="00DD3041"/>
    <w:rsid w:val="00DD41B1"/>
    <w:rsid w:val="00DD4EA0"/>
    <w:rsid w:val="00DD549E"/>
    <w:rsid w:val="00DE001C"/>
    <w:rsid w:val="00DE03BF"/>
    <w:rsid w:val="00DE05D0"/>
    <w:rsid w:val="00DE08E6"/>
    <w:rsid w:val="00DE0B3C"/>
    <w:rsid w:val="00DE2E30"/>
    <w:rsid w:val="00DE354C"/>
    <w:rsid w:val="00DE419A"/>
    <w:rsid w:val="00DE476F"/>
    <w:rsid w:val="00DE4B84"/>
    <w:rsid w:val="00DE65FE"/>
    <w:rsid w:val="00DF050B"/>
    <w:rsid w:val="00DF1E6E"/>
    <w:rsid w:val="00DF368D"/>
    <w:rsid w:val="00DF438C"/>
    <w:rsid w:val="00DF5143"/>
    <w:rsid w:val="00DF70BF"/>
    <w:rsid w:val="00DF7E7D"/>
    <w:rsid w:val="00E002D7"/>
    <w:rsid w:val="00E02A69"/>
    <w:rsid w:val="00E02F16"/>
    <w:rsid w:val="00E038F4"/>
    <w:rsid w:val="00E05BF7"/>
    <w:rsid w:val="00E0674A"/>
    <w:rsid w:val="00E072C7"/>
    <w:rsid w:val="00E10D12"/>
    <w:rsid w:val="00E11EBD"/>
    <w:rsid w:val="00E14215"/>
    <w:rsid w:val="00E15CCE"/>
    <w:rsid w:val="00E16DF7"/>
    <w:rsid w:val="00E21D7A"/>
    <w:rsid w:val="00E225B1"/>
    <w:rsid w:val="00E237AE"/>
    <w:rsid w:val="00E244D3"/>
    <w:rsid w:val="00E25553"/>
    <w:rsid w:val="00E2771B"/>
    <w:rsid w:val="00E27940"/>
    <w:rsid w:val="00E32D28"/>
    <w:rsid w:val="00E3397B"/>
    <w:rsid w:val="00E33A1F"/>
    <w:rsid w:val="00E35435"/>
    <w:rsid w:val="00E37A85"/>
    <w:rsid w:val="00E412E8"/>
    <w:rsid w:val="00E42F1F"/>
    <w:rsid w:val="00E43EFC"/>
    <w:rsid w:val="00E445EC"/>
    <w:rsid w:val="00E459D8"/>
    <w:rsid w:val="00E46C45"/>
    <w:rsid w:val="00E4789C"/>
    <w:rsid w:val="00E47CB4"/>
    <w:rsid w:val="00E51ED5"/>
    <w:rsid w:val="00E523D3"/>
    <w:rsid w:val="00E52637"/>
    <w:rsid w:val="00E530B0"/>
    <w:rsid w:val="00E554E4"/>
    <w:rsid w:val="00E55771"/>
    <w:rsid w:val="00E560A1"/>
    <w:rsid w:val="00E574A4"/>
    <w:rsid w:val="00E57C3F"/>
    <w:rsid w:val="00E60327"/>
    <w:rsid w:val="00E61160"/>
    <w:rsid w:val="00E62462"/>
    <w:rsid w:val="00E62BE8"/>
    <w:rsid w:val="00E6306C"/>
    <w:rsid w:val="00E63AD3"/>
    <w:rsid w:val="00E642CF"/>
    <w:rsid w:val="00E65121"/>
    <w:rsid w:val="00E66645"/>
    <w:rsid w:val="00E701FD"/>
    <w:rsid w:val="00E71A4A"/>
    <w:rsid w:val="00E7237D"/>
    <w:rsid w:val="00E734D2"/>
    <w:rsid w:val="00E775F9"/>
    <w:rsid w:val="00E822B0"/>
    <w:rsid w:val="00E84006"/>
    <w:rsid w:val="00E84545"/>
    <w:rsid w:val="00E874A2"/>
    <w:rsid w:val="00E875C0"/>
    <w:rsid w:val="00E90002"/>
    <w:rsid w:val="00E90811"/>
    <w:rsid w:val="00E94E24"/>
    <w:rsid w:val="00E968BB"/>
    <w:rsid w:val="00EA1227"/>
    <w:rsid w:val="00EA28B7"/>
    <w:rsid w:val="00EA5F19"/>
    <w:rsid w:val="00EA695F"/>
    <w:rsid w:val="00EA6B1E"/>
    <w:rsid w:val="00EA7309"/>
    <w:rsid w:val="00EA7CAC"/>
    <w:rsid w:val="00EB321C"/>
    <w:rsid w:val="00EB3B2E"/>
    <w:rsid w:val="00EB42AA"/>
    <w:rsid w:val="00EB562B"/>
    <w:rsid w:val="00EB5FAA"/>
    <w:rsid w:val="00EB64BE"/>
    <w:rsid w:val="00EB6CAF"/>
    <w:rsid w:val="00EB7CA2"/>
    <w:rsid w:val="00EC24B8"/>
    <w:rsid w:val="00EC3A44"/>
    <w:rsid w:val="00EC3F09"/>
    <w:rsid w:val="00EC588B"/>
    <w:rsid w:val="00EC6714"/>
    <w:rsid w:val="00EC6A2B"/>
    <w:rsid w:val="00EC7274"/>
    <w:rsid w:val="00EC7527"/>
    <w:rsid w:val="00ED0708"/>
    <w:rsid w:val="00ED111A"/>
    <w:rsid w:val="00ED21A6"/>
    <w:rsid w:val="00ED3A84"/>
    <w:rsid w:val="00ED4B7E"/>
    <w:rsid w:val="00ED539F"/>
    <w:rsid w:val="00ED683C"/>
    <w:rsid w:val="00ED74B8"/>
    <w:rsid w:val="00ED7845"/>
    <w:rsid w:val="00EE04AD"/>
    <w:rsid w:val="00EE06CA"/>
    <w:rsid w:val="00EE1AFC"/>
    <w:rsid w:val="00EE20A0"/>
    <w:rsid w:val="00EE609D"/>
    <w:rsid w:val="00EE70C7"/>
    <w:rsid w:val="00EF02B9"/>
    <w:rsid w:val="00EF0D92"/>
    <w:rsid w:val="00EF0F40"/>
    <w:rsid w:val="00EF11BD"/>
    <w:rsid w:val="00EF193D"/>
    <w:rsid w:val="00EF1AE2"/>
    <w:rsid w:val="00EF1BA1"/>
    <w:rsid w:val="00EF4965"/>
    <w:rsid w:val="00F03507"/>
    <w:rsid w:val="00F04D17"/>
    <w:rsid w:val="00F05130"/>
    <w:rsid w:val="00F05B08"/>
    <w:rsid w:val="00F118BB"/>
    <w:rsid w:val="00F1275E"/>
    <w:rsid w:val="00F12906"/>
    <w:rsid w:val="00F13287"/>
    <w:rsid w:val="00F16138"/>
    <w:rsid w:val="00F20D0A"/>
    <w:rsid w:val="00F22A68"/>
    <w:rsid w:val="00F23702"/>
    <w:rsid w:val="00F24C83"/>
    <w:rsid w:val="00F25C3A"/>
    <w:rsid w:val="00F261DA"/>
    <w:rsid w:val="00F2753F"/>
    <w:rsid w:val="00F30519"/>
    <w:rsid w:val="00F32828"/>
    <w:rsid w:val="00F32E85"/>
    <w:rsid w:val="00F35191"/>
    <w:rsid w:val="00F37880"/>
    <w:rsid w:val="00F37DBD"/>
    <w:rsid w:val="00F40779"/>
    <w:rsid w:val="00F40EC6"/>
    <w:rsid w:val="00F41B88"/>
    <w:rsid w:val="00F42CD3"/>
    <w:rsid w:val="00F45C25"/>
    <w:rsid w:val="00F45E6A"/>
    <w:rsid w:val="00F4748C"/>
    <w:rsid w:val="00F526BC"/>
    <w:rsid w:val="00F54607"/>
    <w:rsid w:val="00F54940"/>
    <w:rsid w:val="00F578D3"/>
    <w:rsid w:val="00F61F10"/>
    <w:rsid w:val="00F6221B"/>
    <w:rsid w:val="00F636F7"/>
    <w:rsid w:val="00F650BD"/>
    <w:rsid w:val="00F657F0"/>
    <w:rsid w:val="00F6623F"/>
    <w:rsid w:val="00F66E41"/>
    <w:rsid w:val="00F70535"/>
    <w:rsid w:val="00F71320"/>
    <w:rsid w:val="00F71FD1"/>
    <w:rsid w:val="00F737AC"/>
    <w:rsid w:val="00F753FB"/>
    <w:rsid w:val="00F769CB"/>
    <w:rsid w:val="00F774F7"/>
    <w:rsid w:val="00F8059F"/>
    <w:rsid w:val="00F807E3"/>
    <w:rsid w:val="00F8157F"/>
    <w:rsid w:val="00F84BC4"/>
    <w:rsid w:val="00F85347"/>
    <w:rsid w:val="00F8579F"/>
    <w:rsid w:val="00F85BED"/>
    <w:rsid w:val="00F85FD1"/>
    <w:rsid w:val="00F86994"/>
    <w:rsid w:val="00F87921"/>
    <w:rsid w:val="00F90A36"/>
    <w:rsid w:val="00F90BF1"/>
    <w:rsid w:val="00F918CF"/>
    <w:rsid w:val="00F921D5"/>
    <w:rsid w:val="00F9461D"/>
    <w:rsid w:val="00F95D76"/>
    <w:rsid w:val="00F960D5"/>
    <w:rsid w:val="00F9617B"/>
    <w:rsid w:val="00F96E55"/>
    <w:rsid w:val="00FA084A"/>
    <w:rsid w:val="00FA1031"/>
    <w:rsid w:val="00FA1055"/>
    <w:rsid w:val="00FA2590"/>
    <w:rsid w:val="00FA3FD9"/>
    <w:rsid w:val="00FA5AA0"/>
    <w:rsid w:val="00FA60A3"/>
    <w:rsid w:val="00FA66E0"/>
    <w:rsid w:val="00FB1AD2"/>
    <w:rsid w:val="00FB2B9C"/>
    <w:rsid w:val="00FB3214"/>
    <w:rsid w:val="00FB4E54"/>
    <w:rsid w:val="00FC0620"/>
    <w:rsid w:val="00FC1B50"/>
    <w:rsid w:val="00FC1D92"/>
    <w:rsid w:val="00FC21D9"/>
    <w:rsid w:val="00FC224F"/>
    <w:rsid w:val="00FC26AC"/>
    <w:rsid w:val="00FC3C15"/>
    <w:rsid w:val="00FC4099"/>
    <w:rsid w:val="00FC564F"/>
    <w:rsid w:val="00FC5BC1"/>
    <w:rsid w:val="00FC6A75"/>
    <w:rsid w:val="00FC6BFE"/>
    <w:rsid w:val="00FC6EEF"/>
    <w:rsid w:val="00FD3276"/>
    <w:rsid w:val="00FD37B7"/>
    <w:rsid w:val="00FD5C20"/>
    <w:rsid w:val="00FD61F1"/>
    <w:rsid w:val="00FD7442"/>
    <w:rsid w:val="00FE0429"/>
    <w:rsid w:val="00FE0B64"/>
    <w:rsid w:val="00FE1A03"/>
    <w:rsid w:val="00FE1D71"/>
    <w:rsid w:val="00FE2AD5"/>
    <w:rsid w:val="00FE3B30"/>
    <w:rsid w:val="00FE5F76"/>
    <w:rsid w:val="00FF0158"/>
    <w:rsid w:val="00FF1E52"/>
    <w:rsid w:val="00FF2565"/>
    <w:rsid w:val="00FF303C"/>
    <w:rsid w:val="00FF3231"/>
    <w:rsid w:val="00FF417E"/>
    <w:rsid w:val="00FF5157"/>
    <w:rsid w:val="00FF59A3"/>
    <w:rsid w:val="00FF624D"/>
    <w:rsid w:val="00FF6F40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3778CC"/>
  <w14:defaultImageDpi w14:val="330"/>
  <w15:chartTrackingRefBased/>
  <w15:docId w15:val="{1969CCA7-F285-4283-92C2-4CBC9D17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5E"/>
    <w:pPr>
      <w:spacing w:before="240" w:after="240" w:line="360" w:lineRule="auto"/>
    </w:pPr>
    <w:rPr>
      <w:rFonts w:ascii="Arial" w:eastAsia="Times New Roman" w:hAnsi="Arial" w:cs="Arial"/>
      <w:sz w:val="28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675F0"/>
    <w:pPr>
      <w:spacing w:before="360" w:after="720"/>
      <w:outlineLvl w:val="0"/>
    </w:pPr>
    <w:rPr>
      <w:bCs w:val="0"/>
      <w:sz w:val="48"/>
      <w:szCs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75F0"/>
    <w:pPr>
      <w:keepNext/>
      <w:keepLines/>
      <w:spacing w:before="600" w:after="120" w:line="300" w:lineRule="auto"/>
      <w:outlineLvl w:val="1"/>
    </w:pPr>
    <w:rPr>
      <w:bCs/>
      <w:color w:val="002664"/>
      <w:sz w:val="3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75C0"/>
    <w:pPr>
      <w:keepNext/>
      <w:spacing w:before="360" w:after="120" w:line="240" w:lineRule="auto"/>
      <w:outlineLvl w:val="2"/>
    </w:pPr>
    <w:rPr>
      <w:bCs/>
      <w:color w:val="00266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059F"/>
    <w:pPr>
      <w:keepNext/>
      <w:keepLines/>
      <w:outlineLvl w:val="3"/>
    </w:pPr>
    <w:rPr>
      <w:rFonts w:eastAsiaTheme="majorEastAsia"/>
      <w:b/>
      <w:iCs/>
      <w:color w:val="00266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A6D"/>
    <w:pPr>
      <w:keepNext/>
      <w:keepLines/>
      <w:spacing w:before="40" w:after="0"/>
      <w:outlineLvl w:val="4"/>
    </w:pPr>
    <w:rPr>
      <w:rFonts w:eastAsiaTheme="majorEastAsia"/>
      <w:color w:val="191D2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DD1"/>
    <w:pPr>
      <w:keepNext/>
      <w:keepLines/>
      <w:spacing w:before="40" w:after="0"/>
      <w:outlineLvl w:val="5"/>
    </w:pPr>
    <w:rPr>
      <w:rFonts w:eastAsiaTheme="majorEastAsia"/>
      <w:color w:val="1113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6DD1"/>
    <w:pPr>
      <w:keepNext/>
      <w:keepLines/>
      <w:spacing w:before="40" w:after="0"/>
      <w:outlineLvl w:val="6"/>
    </w:pPr>
    <w:rPr>
      <w:rFonts w:eastAsiaTheme="majorEastAsia"/>
      <w:i/>
      <w:iCs/>
      <w:color w:val="11131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DD1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DD1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6D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6D4"/>
    <w:rPr>
      <w:rFonts w:ascii="Arial" w:eastAsia="Times New Roman" w:hAnsi="Arial" w:cs="Arial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BB66D4"/>
    <w:pPr>
      <w:tabs>
        <w:tab w:val="center" w:pos="4513"/>
        <w:tab w:val="right" w:pos="9026"/>
      </w:tabs>
      <w:spacing w:before="0" w:after="0" w:line="240" w:lineRule="auto"/>
    </w:pPr>
    <w:rPr>
      <w:noProof/>
      <w:color w:val="FFFFFF" w:themeColor="background1"/>
      <w:sz w:val="22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B66D4"/>
    <w:rPr>
      <w:rFonts w:ascii="Arial" w:eastAsia="Times New Roman" w:hAnsi="Arial" w:cs="Arial"/>
      <w:noProof/>
      <w:color w:val="FFFFFF" w:themeColor="background1"/>
      <w:sz w:val="22"/>
      <w:szCs w:val="18"/>
      <w:lang w:eastAsia="en-AU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qFormat/>
    <w:rsid w:val="007675F0"/>
    <w:pPr>
      <w:numPr>
        <w:numId w:val="33"/>
      </w:numPr>
      <w:spacing w:before="120"/>
      <w:ind w:left="714" w:hanging="357"/>
      <w:contextualSpacing/>
    </w:pPr>
    <w:rPr>
      <w:lang w:eastAsia="x-none"/>
    </w:rPr>
  </w:style>
  <w:style w:type="table" w:styleId="TableGrid">
    <w:name w:val="Table Grid"/>
    <w:basedOn w:val="TableNormal"/>
    <w:uiPriority w:val="39"/>
    <w:rsid w:val="00BB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B66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B66D4"/>
    <w:rPr>
      <w:rFonts w:ascii="Arial" w:hAnsi="Arial" w:cs="Arial"/>
    </w:rPr>
  </w:style>
  <w:style w:type="character" w:styleId="Hyperlink">
    <w:name w:val="Hyperlink"/>
    <w:uiPriority w:val="99"/>
    <w:unhideWhenUsed/>
    <w:qFormat/>
    <w:rsid w:val="00DE05D0"/>
    <w:rPr>
      <w:rFonts w:ascii="Arial" w:hAnsi="Arial" w:cs="Arial"/>
      <w:b w:val="0"/>
      <w:i w:val="0"/>
      <w:color w:val="002664" w:themeColor="text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24C88"/>
    <w:pPr>
      <w:pBdr>
        <w:bottom w:val="single" w:sz="4" w:space="1" w:color="002664"/>
        <w:between w:val="single" w:sz="4" w:space="1" w:color="002664"/>
      </w:pBdr>
      <w:tabs>
        <w:tab w:val="right" w:pos="9016"/>
      </w:tabs>
      <w:spacing w:before="720" w:after="0"/>
    </w:pPr>
    <w:rPr>
      <w:bCs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675F0"/>
    <w:rPr>
      <w:rFonts w:ascii="Arial" w:eastAsia="Times New Roman" w:hAnsi="Arial" w:cs="Arial"/>
      <w:color w:val="002664"/>
      <w:sz w:val="48"/>
      <w:szCs w:val="64"/>
      <w:lang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7675F0"/>
    <w:rPr>
      <w:rFonts w:ascii="Arial" w:eastAsia="Times New Roman" w:hAnsi="Arial" w:cs="Arial"/>
      <w:bCs/>
      <w:color w:val="002664"/>
      <w:sz w:val="36"/>
      <w:szCs w:val="26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875C0"/>
    <w:rPr>
      <w:rFonts w:ascii="Arial" w:eastAsia="Times New Roman" w:hAnsi="Arial" w:cs="Arial"/>
      <w:bCs/>
      <w:color w:val="002664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8059F"/>
    <w:rPr>
      <w:rFonts w:ascii="Arial" w:eastAsiaTheme="majorEastAsia" w:hAnsi="Arial" w:cs="Arial"/>
      <w:b/>
      <w:iCs/>
      <w:color w:val="002664"/>
      <w:sz w:val="28"/>
      <w:szCs w:val="22"/>
    </w:rPr>
  </w:style>
  <w:style w:type="character" w:styleId="Strong">
    <w:name w:val="Strong"/>
    <w:uiPriority w:val="22"/>
    <w:qFormat/>
    <w:rsid w:val="0064235E"/>
    <w:rPr>
      <w:rFonts w:ascii="Arial" w:hAnsi="Arial" w:cs="Arial"/>
      <w:b/>
      <w:bCs/>
      <w:sz w:val="28"/>
    </w:rPr>
  </w:style>
  <w:style w:type="paragraph" w:customStyle="1" w:styleId="captions">
    <w:name w:val="captions"/>
    <w:basedOn w:val="Normal"/>
    <w:qFormat/>
    <w:rsid w:val="00BB66D4"/>
    <w:pPr>
      <w:spacing w:line="240" w:lineRule="auto"/>
      <w:jc w:val="center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B66D4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6D4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D4"/>
    <w:pPr>
      <w:spacing w:before="0"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D4"/>
    <w:rPr>
      <w:rFonts w:ascii="Arial" w:eastAsia="Times New Roman" w:hAnsi="Arial" w:cs="Arial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6D4"/>
    <w:rPr>
      <w:rFonts w:ascii="Arial" w:eastAsia="Times New Roman" w:hAnsi="Arial" w:cs="Arial"/>
      <w:b/>
      <w:bCs/>
      <w:sz w:val="20"/>
      <w:szCs w:val="20"/>
    </w:rPr>
  </w:style>
  <w:style w:type="paragraph" w:customStyle="1" w:styleId="EasyReadBodycopy">
    <w:name w:val="Easy Read – Body copy"/>
    <w:basedOn w:val="Normal"/>
    <w:qFormat/>
    <w:rsid w:val="00BB66D4"/>
    <w:rPr>
      <w:szCs w:val="32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qFormat/>
    <w:locked/>
    <w:rsid w:val="007675F0"/>
    <w:rPr>
      <w:rFonts w:ascii="Arial" w:eastAsia="Times New Roman" w:hAnsi="Arial" w:cs="Arial"/>
      <w:sz w:val="28"/>
      <w:szCs w:val="22"/>
      <w:lang w:eastAsia="x-none"/>
    </w:rPr>
  </w:style>
  <w:style w:type="paragraph" w:customStyle="1" w:styleId="EasyReadBullet">
    <w:name w:val="Easy Read – Bullet"/>
    <w:basedOn w:val="ListParagraph"/>
    <w:qFormat/>
    <w:rsid w:val="00BB66D4"/>
    <w:pPr>
      <w:numPr>
        <w:numId w:val="1"/>
      </w:numPr>
    </w:pPr>
    <w:rPr>
      <w:szCs w:val="32"/>
    </w:rPr>
  </w:style>
  <w:style w:type="paragraph" w:customStyle="1" w:styleId="EasyReadHeading1">
    <w:name w:val="Easy Read – Heading 1"/>
    <w:basedOn w:val="Normal"/>
    <w:qFormat/>
    <w:rsid w:val="00BB66D4"/>
    <w:pPr>
      <w:spacing w:before="160" w:after="400"/>
    </w:pPr>
    <w:rPr>
      <w:b/>
      <w:bCs/>
      <w:sz w:val="40"/>
      <w:szCs w:val="40"/>
    </w:rPr>
  </w:style>
  <w:style w:type="paragraph" w:customStyle="1" w:styleId="EasyRead-Heading3">
    <w:name w:val="Easy Read - Heading 3"/>
    <w:basedOn w:val="Normal"/>
    <w:qFormat/>
    <w:rsid w:val="00BB66D4"/>
    <w:pPr>
      <w:spacing w:before="160" w:after="200"/>
    </w:pPr>
    <w:rPr>
      <w:b/>
      <w:bCs/>
      <w:sz w:val="32"/>
      <w:szCs w:val="32"/>
    </w:rPr>
  </w:style>
  <w:style w:type="paragraph" w:customStyle="1" w:styleId="EasyReadHeading2">
    <w:name w:val="Easy Read – Heading 2"/>
    <w:basedOn w:val="Normal"/>
    <w:qFormat/>
    <w:rsid w:val="00BB66D4"/>
    <w:pPr>
      <w:spacing w:before="160" w:after="200"/>
    </w:pPr>
    <w:rPr>
      <w:sz w:val="36"/>
      <w:szCs w:val="36"/>
    </w:rPr>
  </w:style>
  <w:style w:type="character" w:styleId="Emphasis">
    <w:name w:val="Emphasis"/>
    <w:basedOn w:val="DefaultParagraphFont"/>
    <w:uiPriority w:val="20"/>
    <w:qFormat/>
    <w:rsid w:val="008B6A07"/>
    <w:rPr>
      <w:rFonts w:ascii="Arial" w:hAnsi="Arial" w:cs="Arial"/>
      <w:b/>
      <w:i w:val="0"/>
      <w:iCs/>
      <w:color w:val="146CFD"/>
      <w:sz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BB66D4"/>
    <w:rPr>
      <w:rFonts w:ascii="Arial" w:hAnsi="Arial" w:cs="Arial"/>
      <w:color w:val="C00F37"/>
      <w:u w:val="single"/>
    </w:rPr>
  </w:style>
  <w:style w:type="paragraph" w:styleId="NoSpacing">
    <w:name w:val="No Spacing"/>
    <w:uiPriority w:val="1"/>
    <w:qFormat/>
    <w:rsid w:val="00BB66D4"/>
    <w:rPr>
      <w:rFonts w:ascii="Arial" w:eastAsia="Times New Roman" w:hAnsi="Arial" w:cs="Arial"/>
      <w:sz w:val="28"/>
      <w:szCs w:val="22"/>
    </w:rPr>
  </w:style>
  <w:style w:type="paragraph" w:styleId="NormalWeb">
    <w:name w:val="Normal (Web)"/>
    <w:basedOn w:val="Normal"/>
    <w:uiPriority w:val="99"/>
    <w:unhideWhenUsed/>
    <w:rsid w:val="00BB66D4"/>
    <w:pPr>
      <w:spacing w:before="100" w:beforeAutospacing="1" w:after="100" w:afterAutospacing="1" w:line="240" w:lineRule="auto"/>
    </w:pPr>
    <w:rPr>
      <w:rFonts w:eastAsiaTheme="minorHAnsi"/>
      <w:sz w:val="22"/>
      <w:lang w:eastAsia="en-AU"/>
    </w:rPr>
  </w:style>
  <w:style w:type="paragraph" w:customStyle="1" w:styleId="Tablespacerrow">
    <w:name w:val="Table spacer row"/>
    <w:basedOn w:val="captions"/>
    <w:qFormat/>
    <w:rsid w:val="00BB66D4"/>
    <w:rPr>
      <w:sz w:val="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B66D4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BB66D4"/>
    <w:pPr>
      <w:spacing w:after="100"/>
      <w:ind w:left="560"/>
    </w:pPr>
  </w:style>
  <w:style w:type="character" w:styleId="UnresolvedMention">
    <w:name w:val="Unresolved Mention"/>
    <w:basedOn w:val="DefaultParagraphFont"/>
    <w:uiPriority w:val="99"/>
    <w:semiHidden/>
    <w:unhideWhenUsed/>
    <w:rsid w:val="00BB66D4"/>
    <w:rPr>
      <w:rFonts w:ascii="Arial" w:hAnsi="Arial" w:cs="Arial"/>
      <w:color w:val="605E5C"/>
      <w:shd w:val="clear" w:color="auto" w:fill="E1DFDD"/>
    </w:rPr>
  </w:style>
  <w:style w:type="paragraph" w:customStyle="1" w:styleId="Default">
    <w:name w:val="Default"/>
    <w:rsid w:val="006036D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vision">
    <w:name w:val="Revision"/>
    <w:hidden/>
    <w:uiPriority w:val="99"/>
    <w:semiHidden/>
    <w:rsid w:val="00BD1C46"/>
    <w:rPr>
      <w:rFonts w:ascii="Gotham Book" w:eastAsia="Times New Roman" w:hAnsi="Gotham Book" w:cs="Tahoma"/>
      <w:sz w:val="28"/>
      <w:szCs w:val="22"/>
    </w:rPr>
  </w:style>
  <w:style w:type="paragraph" w:styleId="ListBullet">
    <w:name w:val="List Bullet"/>
    <w:basedOn w:val="ListParagraph"/>
    <w:uiPriority w:val="99"/>
    <w:unhideWhenUsed/>
    <w:rsid w:val="00A831D5"/>
    <w:pPr>
      <w:numPr>
        <w:numId w:val="2"/>
      </w:numPr>
    </w:pPr>
  </w:style>
  <w:style w:type="paragraph" w:styleId="List">
    <w:name w:val="List"/>
    <w:basedOn w:val="Normal"/>
    <w:uiPriority w:val="99"/>
    <w:unhideWhenUsed/>
    <w:rsid w:val="00DE001C"/>
    <w:pPr>
      <w:ind w:left="283" w:hanging="283"/>
      <w:contextualSpacing/>
    </w:pPr>
  </w:style>
  <w:style w:type="character" w:customStyle="1" w:styleId="None">
    <w:name w:val="None"/>
    <w:rsid w:val="006C4FF6"/>
    <w:rPr>
      <w:rFonts w:ascii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753FB"/>
    <w:pPr>
      <w:outlineLvl w:val="9"/>
    </w:pPr>
    <w:rPr>
      <w:bCs/>
      <w:sz w:val="36"/>
      <w:szCs w:val="46"/>
    </w:rPr>
  </w:style>
  <w:style w:type="character" w:customStyle="1" w:styleId="SubtitleChar">
    <w:name w:val="Subtitle Char"/>
    <w:basedOn w:val="DefaultParagraphFont"/>
    <w:link w:val="Subtitle"/>
    <w:uiPriority w:val="11"/>
    <w:rsid w:val="00F753FB"/>
    <w:rPr>
      <w:rFonts w:ascii="Arial" w:eastAsia="Times New Roman" w:hAnsi="Arial" w:cs="Arial"/>
      <w:bCs/>
      <w:color w:val="002664"/>
      <w:sz w:val="36"/>
      <w:szCs w:val="46"/>
      <w:lang w:eastAsia="x-none"/>
    </w:rPr>
  </w:style>
  <w:style w:type="paragraph" w:styleId="TOCHeading">
    <w:name w:val="TOC Heading"/>
    <w:basedOn w:val="Heading2"/>
    <w:next w:val="Normal"/>
    <w:uiPriority w:val="39"/>
    <w:unhideWhenUsed/>
    <w:qFormat/>
    <w:rsid w:val="00614495"/>
  </w:style>
  <w:style w:type="character" w:customStyle="1" w:styleId="ui-provider">
    <w:name w:val="ui-provider"/>
    <w:basedOn w:val="DefaultParagraphFont"/>
    <w:rsid w:val="00A60D5F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A6D"/>
    <w:rPr>
      <w:rFonts w:ascii="Arial" w:eastAsiaTheme="majorEastAsia" w:hAnsi="Arial" w:cs="Arial"/>
      <w:color w:val="191D20" w:themeColor="accent1" w:themeShade="BF"/>
      <w:sz w:val="28"/>
      <w:szCs w:val="22"/>
    </w:rPr>
  </w:style>
  <w:style w:type="paragraph" w:customStyle="1" w:styleId="WordList">
    <w:name w:val="Word List"/>
    <w:basedOn w:val="Normal"/>
    <w:qFormat/>
    <w:rsid w:val="00711736"/>
    <w:pPr>
      <w:spacing w:after="120"/>
      <w:outlineLvl w:val="2"/>
    </w:pPr>
    <w:rPr>
      <w:b/>
    </w:rPr>
  </w:style>
  <w:style w:type="paragraph" w:customStyle="1" w:styleId="paragraph">
    <w:name w:val="paragraph"/>
    <w:basedOn w:val="Normal"/>
    <w:rsid w:val="0017327B"/>
    <w:pPr>
      <w:spacing w:before="100" w:beforeAutospacing="1" w:after="100" w:afterAutospacing="1" w:line="240" w:lineRule="auto"/>
    </w:pPr>
    <w:rPr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7327B"/>
    <w:rPr>
      <w:rFonts w:ascii="Arial" w:hAnsi="Arial" w:cs="Arial"/>
    </w:rPr>
  </w:style>
  <w:style w:type="character" w:customStyle="1" w:styleId="findhit">
    <w:name w:val="findhit"/>
    <w:basedOn w:val="DefaultParagraphFont"/>
    <w:rsid w:val="0017327B"/>
    <w:rPr>
      <w:rFonts w:ascii="Arial" w:hAnsi="Arial" w:cs="Arial"/>
    </w:rPr>
  </w:style>
  <w:style w:type="character" w:customStyle="1" w:styleId="eop">
    <w:name w:val="eop"/>
    <w:basedOn w:val="DefaultParagraphFont"/>
    <w:rsid w:val="0017327B"/>
    <w:rPr>
      <w:rFonts w:ascii="Arial" w:hAnsi="Arial" w:cs="Arial"/>
    </w:rPr>
  </w:style>
  <w:style w:type="character" w:styleId="HTMLVariable">
    <w:name w:val="HTML Variable"/>
    <w:basedOn w:val="DefaultParagraphFont"/>
    <w:uiPriority w:val="99"/>
    <w:unhideWhenUsed/>
    <w:rsid w:val="00DE354C"/>
    <w:rPr>
      <w:rFonts w:ascii="Arial" w:hAnsi="Arial" w:cs="Arial"/>
      <w:i/>
      <w:iCs/>
    </w:rPr>
  </w:style>
  <w:style w:type="paragraph" w:customStyle="1" w:styleId="Image">
    <w:name w:val="Image"/>
    <w:basedOn w:val="Normal"/>
    <w:qFormat/>
    <w:rsid w:val="00D00CA8"/>
    <w:pPr>
      <w:spacing w:before="1080" w:after="1080"/>
      <w:jc w:val="center"/>
    </w:pPr>
    <w:rPr>
      <w:sz w:val="20"/>
      <w:szCs w:val="20"/>
    </w:rPr>
  </w:style>
  <w:style w:type="table" w:customStyle="1" w:styleId="Style1">
    <w:name w:val="Style1"/>
    <w:basedOn w:val="TableNormal"/>
    <w:uiPriority w:val="99"/>
    <w:rsid w:val="00D00CA8"/>
    <w:rPr>
      <w:rFonts w:ascii="Calibri" w:eastAsia="Times New Roman" w:hAnsi="Calibri" w:cs="Times New Roman"/>
      <w:sz w:val="20"/>
      <w:szCs w:val="20"/>
      <w:lang w:eastAsia="en-AU"/>
    </w:rPr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26DD1"/>
  </w:style>
  <w:style w:type="paragraph" w:styleId="BlockText">
    <w:name w:val="Block Text"/>
    <w:basedOn w:val="Normal"/>
    <w:uiPriority w:val="99"/>
    <w:semiHidden/>
    <w:unhideWhenUsed/>
    <w:rsid w:val="00B26DD1"/>
    <w:pPr>
      <w:pBdr>
        <w:top w:val="single" w:sz="2" w:space="10" w:color="22272B" w:themeColor="accent1"/>
        <w:left w:val="single" w:sz="2" w:space="10" w:color="22272B" w:themeColor="accent1"/>
        <w:bottom w:val="single" w:sz="2" w:space="10" w:color="22272B" w:themeColor="accent1"/>
        <w:right w:val="single" w:sz="2" w:space="10" w:color="22272B" w:themeColor="accent1"/>
      </w:pBdr>
      <w:ind w:left="1152" w:right="1152"/>
    </w:pPr>
    <w:rPr>
      <w:rFonts w:eastAsiaTheme="minorEastAsia"/>
      <w:i/>
      <w:iCs/>
      <w:color w:val="22272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6D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6D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6D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6DD1"/>
    <w:rPr>
      <w:rFonts w:ascii="Arial" w:eastAsia="Times New Roman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6DD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6D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6DD1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6D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6D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6DD1"/>
    <w:rPr>
      <w:rFonts w:ascii="Arial" w:eastAsia="Times New Roman" w:hAnsi="Arial" w:cs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DD1"/>
    <w:pPr>
      <w:spacing w:before="0" w:after="200" w:line="240" w:lineRule="auto"/>
    </w:pPr>
    <w:rPr>
      <w:i/>
      <w:iCs/>
      <w:color w:val="002664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6DD1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6DD1"/>
  </w:style>
  <w:style w:type="character" w:customStyle="1" w:styleId="DateChar">
    <w:name w:val="Date Char"/>
    <w:basedOn w:val="DefaultParagraphFont"/>
    <w:link w:val="Date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6DD1"/>
    <w:pPr>
      <w:spacing w:before="0" w:after="0" w:line="240" w:lineRule="auto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6DD1"/>
    <w:rPr>
      <w:rFonts w:ascii="Arial" w:eastAsia="Times New Roman" w:hAnsi="Arial" w:cs="Arial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6DD1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6DD1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6DD1"/>
    <w:rPr>
      <w:rFonts w:ascii="Arial" w:eastAsia="Times New Roman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6DD1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6DD1"/>
    <w:pPr>
      <w:spacing w:before="0" w:after="0" w:line="240" w:lineRule="auto"/>
    </w:pPr>
    <w:rPr>
      <w:rFonts w:eastAsiaTheme="maj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DD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DD1"/>
    <w:rPr>
      <w:rFonts w:ascii="Arial" w:eastAsia="Times New Roman" w:hAnsi="Arial" w:cs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DD1"/>
    <w:rPr>
      <w:rFonts w:ascii="Arial" w:eastAsiaTheme="majorEastAsia" w:hAnsi="Arial" w:cs="Arial"/>
      <w:color w:val="111315" w:themeColor="accent1" w:themeShade="7F"/>
      <w:sz w:val="28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6DD1"/>
    <w:rPr>
      <w:rFonts w:ascii="Arial" w:eastAsiaTheme="majorEastAsia" w:hAnsi="Arial" w:cs="Arial"/>
      <w:i/>
      <w:iCs/>
      <w:color w:val="111315" w:themeColor="accent1" w:themeShade="7F"/>
      <w:sz w:val="28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DD1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DD1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6DD1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6DD1"/>
    <w:rPr>
      <w:rFonts w:ascii="Arial" w:eastAsia="Times New Roman" w:hAnsi="Arial" w:cs="Arial"/>
      <w:i/>
      <w:iCs/>
      <w:sz w:val="28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6DD1"/>
    <w:pPr>
      <w:spacing w:before="0"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6DD1"/>
    <w:rPr>
      <w:rFonts w:ascii="Arial" w:eastAsia="Times New Roman" w:hAnsi="Arial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6DD1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6DD1"/>
    <w:rPr>
      <w:rFonts w:eastAsiaTheme="majorEastAs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DD1"/>
    <w:pPr>
      <w:pBdr>
        <w:top w:val="single" w:sz="4" w:space="10" w:color="22272B" w:themeColor="accent1"/>
        <w:bottom w:val="single" w:sz="4" w:space="10" w:color="22272B" w:themeColor="accent1"/>
      </w:pBdr>
      <w:spacing w:before="360" w:after="360"/>
      <w:ind w:left="864" w:right="864"/>
      <w:jc w:val="center"/>
    </w:pPr>
    <w:rPr>
      <w:i/>
      <w:iCs/>
      <w:color w:val="22272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DD1"/>
    <w:rPr>
      <w:rFonts w:ascii="Arial" w:eastAsia="Times New Roman" w:hAnsi="Arial" w:cs="Arial"/>
      <w:i/>
      <w:iCs/>
      <w:color w:val="22272B" w:themeColor="accent1"/>
      <w:sz w:val="28"/>
      <w:szCs w:val="22"/>
    </w:rPr>
  </w:style>
  <w:style w:type="paragraph" w:styleId="List2">
    <w:name w:val="List 2"/>
    <w:basedOn w:val="Normal"/>
    <w:uiPriority w:val="99"/>
    <w:semiHidden/>
    <w:unhideWhenUsed/>
    <w:rsid w:val="00B26DD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6DD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6DD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6DD1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B26DD1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6DD1"/>
    <w:pPr>
      <w:numPr>
        <w:numId w:val="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6DD1"/>
    <w:pPr>
      <w:numPr>
        <w:numId w:val="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6DD1"/>
    <w:pPr>
      <w:numPr>
        <w:numId w:val="2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6DD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6DD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6DD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6DD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6DD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6DD1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6DD1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6DD1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6DD1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6DD1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6D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60" w:lineRule="auto"/>
    </w:pPr>
    <w:rPr>
      <w:rFonts w:ascii="Arial" w:eastAsia="Times New Roman" w:hAnsi="Arial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6DD1"/>
    <w:rPr>
      <w:rFonts w:ascii="Arial" w:eastAsia="Times New Roman" w:hAnsi="Arial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6D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6DD1"/>
    <w:rPr>
      <w:rFonts w:ascii="Arial" w:eastAsiaTheme="majorEastAsia" w:hAnsi="Arial" w:cs="Arial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B26D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6DD1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6DD1"/>
    <w:pPr>
      <w:spacing w:before="0"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6DD1"/>
    <w:rPr>
      <w:rFonts w:ascii="Arial" w:eastAsia="Times New Roman" w:hAnsi="Arial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26D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DD1"/>
    <w:rPr>
      <w:rFonts w:ascii="Arial" w:eastAsia="Times New Roman" w:hAnsi="Arial" w:cs="Arial"/>
      <w:i/>
      <w:iCs/>
      <w:color w:val="404040" w:themeColor="text1" w:themeTint="BF"/>
      <w:sz w:val="2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6DD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6DD1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6DD1"/>
    <w:rPr>
      <w:rFonts w:ascii="Arial" w:eastAsia="Times New Roman" w:hAnsi="Arial" w:cs="Arial"/>
      <w:sz w:val="28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6DD1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6DD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26DD1"/>
    <w:pPr>
      <w:spacing w:before="0"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DD1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26DD1"/>
    <w:pPr>
      <w:spacing w:before="120"/>
    </w:pPr>
    <w:rPr>
      <w:rFonts w:eastAsiaTheme="majorEastAsia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26DD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6DD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6DD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6DD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6DD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6DD1"/>
    <w:pPr>
      <w:spacing w:after="100"/>
      <w:ind w:left="2240"/>
    </w:pPr>
  </w:style>
  <w:style w:type="character" w:customStyle="1" w:styleId="Hyperlinkunderline">
    <w:name w:val="Hyperlink underline"/>
    <w:basedOn w:val="Hyperlink"/>
    <w:uiPriority w:val="1"/>
    <w:qFormat/>
    <w:rsid w:val="00DB4ABB"/>
    <w:rPr>
      <w:rFonts w:ascii="Arial" w:hAnsi="Arial" w:cs="Arial"/>
      <w:b w:val="0"/>
      <w:i w:val="0"/>
      <w:color w:val="002664" w:themeColor="text2"/>
      <w:u w:val="single"/>
      <w:lang w:eastAsia="en-AU"/>
    </w:rPr>
  </w:style>
  <w:style w:type="character" w:styleId="BookTitle">
    <w:name w:val="Book Title"/>
    <w:basedOn w:val="DefaultParagraphFont"/>
    <w:uiPriority w:val="33"/>
    <w:qFormat/>
    <w:rsid w:val="001E58C3"/>
    <w:rPr>
      <w:rFonts w:ascii="Arial" w:hAnsi="Arial" w:cs="Arial"/>
      <w:b/>
      <w:bCs/>
      <w:i/>
      <w:iCs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1E58C3"/>
    <w:rPr>
      <w:rFonts w:ascii="Arial" w:hAnsi="Arial" w:cs="Arial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1E58C3"/>
    <w:rPr>
      <w:rFonts w:ascii="Arial" w:hAnsi="Arial" w:cs="Arial"/>
      <w:vertAlign w:val="superscript"/>
    </w:rPr>
  </w:style>
  <w:style w:type="character" w:styleId="Hashtag">
    <w:name w:val="Hashtag"/>
    <w:basedOn w:val="DefaultParagraphFont"/>
    <w:uiPriority w:val="99"/>
    <w:semiHidden/>
    <w:unhideWhenUsed/>
    <w:rsid w:val="001E58C3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E58C3"/>
    <w:rPr>
      <w:rFonts w:ascii="Arial" w:hAnsi="Arial" w:cs="Arial"/>
    </w:rPr>
  </w:style>
  <w:style w:type="character" w:styleId="HTMLCite">
    <w:name w:val="HTML Cite"/>
    <w:basedOn w:val="DefaultParagraphFont"/>
    <w:uiPriority w:val="99"/>
    <w:semiHidden/>
    <w:unhideWhenUsed/>
    <w:rsid w:val="001E58C3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E58C3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E58C3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E58C3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E58C3"/>
    <w:rPr>
      <w:rFonts w:ascii="Consolas" w:hAnsi="Consolas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E58C3"/>
    <w:rPr>
      <w:rFonts w:ascii="Consolas" w:hAnsi="Consolas" w:cs="Arial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E58C3"/>
    <w:rPr>
      <w:rFonts w:ascii="Arial" w:hAnsi="Arial" w:cs="Arial"/>
      <w:i/>
      <w:iCs/>
      <w:color w:val="22272B" w:themeColor="accent1"/>
    </w:rPr>
  </w:style>
  <w:style w:type="character" w:styleId="IntenseReference">
    <w:name w:val="Intense Reference"/>
    <w:basedOn w:val="DefaultParagraphFont"/>
    <w:uiPriority w:val="32"/>
    <w:qFormat/>
    <w:rsid w:val="001E58C3"/>
    <w:rPr>
      <w:rFonts w:ascii="Arial" w:hAnsi="Arial" w:cs="Arial"/>
      <w:b/>
      <w:bCs/>
      <w:smallCaps/>
      <w:color w:val="22272B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E58C3"/>
    <w:rPr>
      <w:rFonts w:ascii="Arial" w:hAnsi="Arial" w:cs="Arial"/>
    </w:rPr>
  </w:style>
  <w:style w:type="character" w:styleId="Mention">
    <w:name w:val="Mention"/>
    <w:basedOn w:val="DefaultParagraphFont"/>
    <w:uiPriority w:val="99"/>
    <w:semiHidden/>
    <w:unhideWhenUsed/>
    <w:rsid w:val="001E58C3"/>
    <w:rPr>
      <w:rFonts w:ascii="Arial" w:hAnsi="Arial" w:cs="Arial"/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E58C3"/>
    <w:rPr>
      <w:rFonts w:ascii="Arial" w:hAnsi="Arial" w:cs="Arial"/>
      <w:color w:val="666666"/>
    </w:rPr>
  </w:style>
  <w:style w:type="character" w:styleId="SmartHyperlink">
    <w:name w:val="Smart Hyperlink"/>
    <w:basedOn w:val="DefaultParagraphFont"/>
    <w:uiPriority w:val="99"/>
    <w:semiHidden/>
    <w:unhideWhenUsed/>
    <w:rsid w:val="001E58C3"/>
    <w:rPr>
      <w:rFonts w:ascii="Arial" w:hAnsi="Arial" w:cs="Arial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E58C3"/>
    <w:rPr>
      <w:rFonts w:ascii="Arial" w:hAnsi="Arial" w:cs="Arial"/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qFormat/>
    <w:rsid w:val="001E58C3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E58C3"/>
    <w:rPr>
      <w:rFonts w:ascii="Arial" w:hAnsi="Arial" w:cs="Arial"/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tionaccess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NSW Gov">
      <a:dk1>
        <a:sysClr val="windowText" lastClr="000000"/>
      </a:dk1>
      <a:lt1>
        <a:sysClr val="window" lastClr="FFFFFF"/>
      </a:lt1>
      <a:dk2>
        <a:srgbClr val="002664"/>
      </a:dk2>
      <a:lt2>
        <a:srgbClr val="FFFFFF"/>
      </a:lt2>
      <a:accent1>
        <a:srgbClr val="22272B"/>
      </a:accent1>
      <a:accent2>
        <a:srgbClr val="630019"/>
      </a:accent2>
      <a:accent3>
        <a:srgbClr val="146CFD"/>
      </a:accent3>
      <a:accent4>
        <a:srgbClr val="495054"/>
      </a:accent4>
      <a:accent5>
        <a:srgbClr val="8CE0FF"/>
      </a:accent5>
      <a:accent6>
        <a:srgbClr val="D7153A"/>
      </a:accent6>
      <a:hlink>
        <a:srgbClr val="002664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610D04-BADF-4360-8334-F4068723F33E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26AD5C708064DB6B6B3725B205657" ma:contentTypeVersion="2" ma:contentTypeDescription="Create a new document." ma:contentTypeScope="" ma:versionID="3525bd58ee628514bc7655e51cee96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bbab9acf86ee46280d04736e57d19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784D8E-B5D1-4E57-8656-9DE05FE1E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CB122-BECD-4A95-A042-44908A7E6B10}"/>
</file>

<file path=customXml/itemProps3.xml><?xml version="1.0" encoding="utf-8"?>
<ds:datastoreItem xmlns:ds="http://schemas.openxmlformats.org/officeDocument/2006/customXml" ds:itemID="{9BA1C185-8727-4BC9-94B7-79E956C0051D}"/>
</file>

<file path=customXml/itemProps4.xml><?xml version="1.0" encoding="utf-8"?>
<ds:datastoreItem xmlns:ds="http://schemas.openxmlformats.org/officeDocument/2006/customXml" ds:itemID="{8911FB65-5BE2-4A40-AF14-3F75E77DED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12</Pages>
  <Words>1410</Words>
  <Characters>7166</Characters>
  <Application>Microsoft Office Word</Application>
  <DocSecurity>0</DocSecurity>
  <Lines>247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Welcoming visitors in health services -  A text-only Easy Read version</vt:lpstr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Welcoming visitors in health services -  A text-only Easy Read version</dc:title>
  <dc:subject/>
  <dc:creator>NSW Health</dc:creator>
  <cp:keywords/>
  <dc:description/>
  <cp:lastModifiedBy>Sienna Fernando</cp:lastModifiedBy>
  <cp:revision>27</cp:revision>
  <cp:lastPrinted>2026-04-10T04:12:00Z</cp:lastPrinted>
  <dcterms:created xsi:type="dcterms:W3CDTF">2026-04-10T03:51:00Z</dcterms:created>
  <dcterms:modified xsi:type="dcterms:W3CDTF">2026-04-20T03:59:00Z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0x01010004426AD5C708064DB6B6B3725B205657</vt:lpwstr>
  </property>
</Properties>
</file>